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8F3D" w14:textId="6FF40730" w:rsidR="00C23349" w:rsidRPr="0018417C" w:rsidRDefault="00096082">
      <w:pPr>
        <w:rPr>
          <w:rFonts w:cstheme="minorHAnsi"/>
        </w:rPr>
      </w:pPr>
      <w:r w:rsidRPr="0018417C">
        <w:rPr>
          <w:rFonts w:cstheme="minorHAnsi"/>
          <w:noProof/>
        </w:rPr>
        <w:drawing>
          <wp:anchor distT="0" distB="0" distL="114300" distR="114300" simplePos="0" relativeHeight="251657216" behindDoc="0" locked="0" layoutInCell="1" allowOverlap="1" wp14:anchorId="3CA16283" wp14:editId="6699831A">
            <wp:simplePos x="0" y="0"/>
            <wp:positionH relativeFrom="column">
              <wp:posOffset>-842938</wp:posOffset>
            </wp:positionH>
            <wp:positionV relativeFrom="paragraph">
              <wp:posOffset>-800539</wp:posOffset>
            </wp:positionV>
            <wp:extent cx="7525802" cy="1749339"/>
            <wp:effectExtent l="0" t="0" r="0" b="0"/>
            <wp:wrapNone/>
            <wp:docPr id="100610464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04643" name="Kép 1006104643"/>
                    <pic:cNvPicPr/>
                  </pic:nvPicPr>
                  <pic:blipFill>
                    <a:blip r:embed="rId5">
                      <a:extLst>
                        <a:ext uri="{28A0092B-C50C-407E-A947-70E740481C1C}">
                          <a14:useLocalDpi xmlns:a14="http://schemas.microsoft.com/office/drawing/2010/main" val="0"/>
                        </a:ext>
                      </a:extLst>
                    </a:blip>
                    <a:stretch>
                      <a:fillRect/>
                    </a:stretch>
                  </pic:blipFill>
                  <pic:spPr>
                    <a:xfrm>
                      <a:off x="0" y="0"/>
                      <a:ext cx="7525802" cy="1749339"/>
                    </a:xfrm>
                    <a:prstGeom prst="rect">
                      <a:avLst/>
                    </a:prstGeom>
                  </pic:spPr>
                </pic:pic>
              </a:graphicData>
            </a:graphic>
            <wp14:sizeRelH relativeFrom="margin">
              <wp14:pctWidth>0</wp14:pctWidth>
            </wp14:sizeRelH>
            <wp14:sizeRelV relativeFrom="margin">
              <wp14:pctHeight>0</wp14:pctHeight>
            </wp14:sizeRelV>
          </wp:anchor>
        </w:drawing>
      </w:r>
    </w:p>
    <w:p w14:paraId="76E91B9A" w14:textId="77777777" w:rsidR="00096082" w:rsidRPr="0018417C" w:rsidRDefault="00096082" w:rsidP="00096082">
      <w:pPr>
        <w:rPr>
          <w:rFonts w:cstheme="minorHAnsi"/>
        </w:rPr>
      </w:pPr>
    </w:p>
    <w:p w14:paraId="6C74420D" w14:textId="77777777" w:rsidR="00096082" w:rsidRPr="0018417C" w:rsidRDefault="00096082" w:rsidP="00096082">
      <w:pPr>
        <w:rPr>
          <w:rFonts w:cstheme="minorHAnsi"/>
        </w:rPr>
      </w:pPr>
    </w:p>
    <w:p w14:paraId="5E199979" w14:textId="5BE80251" w:rsidR="00096082" w:rsidRPr="0018417C" w:rsidRDefault="00096082" w:rsidP="00096082">
      <w:pPr>
        <w:jc w:val="center"/>
        <w:rPr>
          <w:rFonts w:cstheme="minorHAnsi"/>
          <w:b/>
          <w:bCs/>
        </w:rPr>
      </w:pPr>
      <w:r w:rsidRPr="0018417C">
        <w:rPr>
          <w:rFonts w:cstheme="minorHAnsi"/>
          <w:b/>
          <w:bCs/>
        </w:rPr>
        <w:t>DATA HANDLING DECLARATION</w:t>
      </w:r>
    </w:p>
    <w:p w14:paraId="063EB02D" w14:textId="177C3F47" w:rsidR="00096082" w:rsidRPr="0018417C" w:rsidRDefault="00096082" w:rsidP="00096082">
      <w:pPr>
        <w:jc w:val="center"/>
        <w:rPr>
          <w:rFonts w:cstheme="minorHAnsi"/>
          <w:b/>
          <w:bCs/>
        </w:rPr>
      </w:pPr>
      <w:r w:rsidRPr="0018417C">
        <w:rPr>
          <w:rFonts w:cstheme="minorHAnsi"/>
          <w:b/>
          <w:bCs/>
        </w:rPr>
        <w:t>CONSENT FORM FOR THE PROCESSING OF PERSONAL DATA</w:t>
      </w:r>
    </w:p>
    <w:p w14:paraId="1915B201" w14:textId="55221C1E" w:rsidR="00096082" w:rsidRPr="0018417C" w:rsidRDefault="00096082" w:rsidP="00096082">
      <w:pPr>
        <w:rPr>
          <w:rFonts w:cstheme="minorHAnsi"/>
          <w:b/>
          <w:bCs/>
        </w:rPr>
      </w:pPr>
      <w:r w:rsidRPr="0018417C">
        <w:rPr>
          <w:rFonts w:cstheme="minorHAnsi"/>
          <w:b/>
          <w:bCs/>
        </w:rPr>
        <w:t xml:space="preserve">Serial </w:t>
      </w:r>
      <w:proofErr w:type="gramStart"/>
      <w:r w:rsidRPr="0018417C">
        <w:rPr>
          <w:rFonts w:cstheme="minorHAnsi"/>
          <w:b/>
          <w:bCs/>
        </w:rPr>
        <w:t>number:…</w:t>
      </w:r>
      <w:proofErr w:type="gramEnd"/>
      <w:r w:rsidRPr="0018417C">
        <w:rPr>
          <w:rFonts w:cstheme="minorHAnsi"/>
          <w:b/>
          <w:bCs/>
        </w:rPr>
        <w:t>………………../………..</w:t>
      </w:r>
    </w:p>
    <w:p w14:paraId="7D8BD5FA" w14:textId="77777777" w:rsidR="00096082" w:rsidRPr="0018417C" w:rsidRDefault="00096082" w:rsidP="00096082">
      <w:pPr>
        <w:rPr>
          <w:rFonts w:cstheme="minorHAnsi"/>
        </w:rPr>
      </w:pPr>
    </w:p>
    <w:p w14:paraId="33071C23" w14:textId="1FECE3ED" w:rsidR="00096082" w:rsidRPr="0018417C" w:rsidRDefault="00096082" w:rsidP="00096082">
      <w:pPr>
        <w:rPr>
          <w:rFonts w:cstheme="minorHAnsi"/>
        </w:rPr>
      </w:pPr>
      <w:r w:rsidRPr="0018417C">
        <w:rPr>
          <w:rFonts w:cstheme="minorHAnsi"/>
        </w:rPr>
        <w:t>I, hereby declare:</w:t>
      </w:r>
    </w:p>
    <w:tbl>
      <w:tblPr>
        <w:tblStyle w:val="Rcsostblzat"/>
        <w:tblW w:w="0" w:type="auto"/>
        <w:tblLook w:val="04A0" w:firstRow="1" w:lastRow="0" w:firstColumn="1" w:lastColumn="0" w:noHBand="0" w:noVBand="1"/>
      </w:tblPr>
      <w:tblGrid>
        <w:gridCol w:w="4606"/>
        <w:gridCol w:w="4606"/>
      </w:tblGrid>
      <w:tr w:rsidR="00096082" w:rsidRPr="0018417C" w14:paraId="7703B5CF" w14:textId="77777777" w:rsidTr="00096082">
        <w:tc>
          <w:tcPr>
            <w:tcW w:w="4606" w:type="dxa"/>
          </w:tcPr>
          <w:p w14:paraId="5420E529" w14:textId="641EF4F6" w:rsidR="00096082" w:rsidRPr="0018417C" w:rsidRDefault="00096082" w:rsidP="00096082">
            <w:pPr>
              <w:rPr>
                <w:rFonts w:cstheme="minorHAnsi"/>
              </w:rPr>
            </w:pPr>
            <w:r w:rsidRPr="0018417C">
              <w:rPr>
                <w:rFonts w:cstheme="minorHAnsi"/>
              </w:rPr>
              <w:t>Legal representative’s name:</w:t>
            </w:r>
          </w:p>
        </w:tc>
        <w:tc>
          <w:tcPr>
            <w:tcW w:w="4606" w:type="dxa"/>
          </w:tcPr>
          <w:p w14:paraId="0D043F79" w14:textId="77777777" w:rsidR="00096082" w:rsidRPr="0018417C" w:rsidRDefault="00096082" w:rsidP="00096082">
            <w:pPr>
              <w:rPr>
                <w:rFonts w:cstheme="minorHAnsi"/>
              </w:rPr>
            </w:pPr>
          </w:p>
        </w:tc>
      </w:tr>
      <w:tr w:rsidR="00096082" w:rsidRPr="0018417C" w14:paraId="5567768A" w14:textId="77777777" w:rsidTr="00096082">
        <w:tc>
          <w:tcPr>
            <w:tcW w:w="4606" w:type="dxa"/>
          </w:tcPr>
          <w:p w14:paraId="6462B085" w14:textId="12A86F84" w:rsidR="00096082" w:rsidRPr="0018417C" w:rsidRDefault="00096082" w:rsidP="00096082">
            <w:pPr>
              <w:rPr>
                <w:rFonts w:cstheme="minorHAnsi"/>
              </w:rPr>
            </w:pPr>
            <w:r w:rsidRPr="0018417C">
              <w:rPr>
                <w:rFonts w:cstheme="minorHAnsi"/>
              </w:rPr>
              <w:t xml:space="preserve">Legal representative’s </w:t>
            </w:r>
            <w:r w:rsidRPr="0018417C">
              <w:rPr>
                <w:rFonts w:cstheme="minorHAnsi"/>
              </w:rPr>
              <w:t xml:space="preserve">birth </w:t>
            </w:r>
            <w:r w:rsidRPr="0018417C">
              <w:rPr>
                <w:rFonts w:cstheme="minorHAnsi"/>
              </w:rPr>
              <w:t>name</w:t>
            </w:r>
            <w:r w:rsidRPr="0018417C">
              <w:rPr>
                <w:rFonts w:cstheme="minorHAnsi"/>
              </w:rPr>
              <w:t>:</w:t>
            </w:r>
          </w:p>
        </w:tc>
        <w:tc>
          <w:tcPr>
            <w:tcW w:w="4606" w:type="dxa"/>
          </w:tcPr>
          <w:p w14:paraId="391AD4EE" w14:textId="77777777" w:rsidR="00096082" w:rsidRPr="0018417C" w:rsidRDefault="00096082" w:rsidP="00096082">
            <w:pPr>
              <w:rPr>
                <w:rFonts w:cstheme="minorHAnsi"/>
              </w:rPr>
            </w:pPr>
          </w:p>
        </w:tc>
      </w:tr>
      <w:tr w:rsidR="00096082" w:rsidRPr="0018417C" w14:paraId="497FCD0C" w14:textId="77777777" w:rsidTr="00096082">
        <w:tc>
          <w:tcPr>
            <w:tcW w:w="4606" w:type="dxa"/>
          </w:tcPr>
          <w:p w14:paraId="7D3B824B" w14:textId="32EB1A5B" w:rsidR="00096082" w:rsidRPr="0018417C" w:rsidRDefault="00096082" w:rsidP="00096082">
            <w:pPr>
              <w:rPr>
                <w:rFonts w:cstheme="minorHAnsi"/>
              </w:rPr>
            </w:pPr>
            <w:r w:rsidRPr="0018417C">
              <w:rPr>
                <w:rFonts w:cstheme="minorHAnsi"/>
              </w:rPr>
              <w:t xml:space="preserve">Legal representative’s </w:t>
            </w:r>
            <w:r w:rsidRPr="0018417C">
              <w:rPr>
                <w:rFonts w:cstheme="minorHAnsi"/>
              </w:rPr>
              <w:t>place and date of birth:</w:t>
            </w:r>
          </w:p>
        </w:tc>
        <w:tc>
          <w:tcPr>
            <w:tcW w:w="4606" w:type="dxa"/>
          </w:tcPr>
          <w:p w14:paraId="6F02623E" w14:textId="77777777" w:rsidR="00096082" w:rsidRPr="0018417C" w:rsidRDefault="00096082" w:rsidP="00096082">
            <w:pPr>
              <w:rPr>
                <w:rFonts w:cstheme="minorHAnsi"/>
              </w:rPr>
            </w:pPr>
          </w:p>
        </w:tc>
      </w:tr>
      <w:tr w:rsidR="00096082" w:rsidRPr="0018417C" w14:paraId="49BF6D0D" w14:textId="77777777" w:rsidTr="00096082">
        <w:tc>
          <w:tcPr>
            <w:tcW w:w="4606" w:type="dxa"/>
          </w:tcPr>
          <w:p w14:paraId="46EA2E2F" w14:textId="0B1B5727" w:rsidR="00096082" w:rsidRPr="0018417C" w:rsidRDefault="00096082" w:rsidP="00096082">
            <w:pPr>
              <w:rPr>
                <w:rFonts w:cstheme="minorHAnsi"/>
              </w:rPr>
            </w:pPr>
            <w:r w:rsidRPr="0018417C">
              <w:rPr>
                <w:rFonts w:cstheme="minorHAnsi"/>
              </w:rPr>
              <w:t xml:space="preserve">Legal representative’s </w:t>
            </w:r>
            <w:r w:rsidRPr="0018417C">
              <w:rPr>
                <w:rFonts w:cstheme="minorHAnsi"/>
              </w:rPr>
              <w:t xml:space="preserve">mother’s </w:t>
            </w:r>
            <w:r w:rsidRPr="0018417C">
              <w:rPr>
                <w:rFonts w:cstheme="minorHAnsi"/>
              </w:rPr>
              <w:t>name</w:t>
            </w:r>
            <w:r w:rsidRPr="0018417C">
              <w:rPr>
                <w:rFonts w:cstheme="minorHAnsi"/>
              </w:rPr>
              <w:t>:</w:t>
            </w:r>
          </w:p>
        </w:tc>
        <w:tc>
          <w:tcPr>
            <w:tcW w:w="4606" w:type="dxa"/>
          </w:tcPr>
          <w:p w14:paraId="20FA9F56" w14:textId="77777777" w:rsidR="00096082" w:rsidRPr="0018417C" w:rsidRDefault="00096082" w:rsidP="00096082">
            <w:pPr>
              <w:rPr>
                <w:rFonts w:cstheme="minorHAnsi"/>
              </w:rPr>
            </w:pPr>
          </w:p>
        </w:tc>
      </w:tr>
      <w:tr w:rsidR="00096082" w:rsidRPr="0018417C" w14:paraId="2A929082" w14:textId="77777777" w:rsidTr="00096082">
        <w:tc>
          <w:tcPr>
            <w:tcW w:w="4606" w:type="dxa"/>
          </w:tcPr>
          <w:p w14:paraId="4FC75826" w14:textId="3AE57376" w:rsidR="00096082" w:rsidRPr="0018417C" w:rsidRDefault="00096082" w:rsidP="00096082">
            <w:pPr>
              <w:rPr>
                <w:rFonts w:cstheme="minorHAnsi"/>
              </w:rPr>
            </w:pPr>
            <w:r w:rsidRPr="0018417C">
              <w:rPr>
                <w:rFonts w:cstheme="minorHAnsi"/>
              </w:rPr>
              <w:t xml:space="preserve">Legal representative’s </w:t>
            </w:r>
            <w:r w:rsidRPr="0018417C">
              <w:rPr>
                <w:rFonts w:cstheme="minorHAnsi"/>
              </w:rPr>
              <w:t>address/residence/contact address: (</w:t>
            </w:r>
            <w:r w:rsidRPr="0018417C">
              <w:rPr>
                <w:rFonts w:cstheme="minorHAnsi"/>
                <w:i/>
                <w:iCs/>
              </w:rPr>
              <w:t>underline as appropriate)</w:t>
            </w:r>
          </w:p>
        </w:tc>
        <w:tc>
          <w:tcPr>
            <w:tcW w:w="4606" w:type="dxa"/>
          </w:tcPr>
          <w:p w14:paraId="2D8D8E23" w14:textId="77777777" w:rsidR="00096082" w:rsidRPr="0018417C" w:rsidRDefault="00096082" w:rsidP="00096082">
            <w:pPr>
              <w:rPr>
                <w:rFonts w:cstheme="minorHAnsi"/>
              </w:rPr>
            </w:pPr>
          </w:p>
        </w:tc>
      </w:tr>
      <w:tr w:rsidR="00096082" w:rsidRPr="0018417C" w14:paraId="1FE9F311" w14:textId="77777777" w:rsidTr="00096082">
        <w:tc>
          <w:tcPr>
            <w:tcW w:w="4606" w:type="dxa"/>
          </w:tcPr>
          <w:p w14:paraId="53BEA31E" w14:textId="60771C0F" w:rsidR="00096082" w:rsidRPr="0018417C" w:rsidRDefault="00096082" w:rsidP="00096082">
            <w:pPr>
              <w:rPr>
                <w:rFonts w:cstheme="minorHAnsi"/>
              </w:rPr>
            </w:pPr>
            <w:r w:rsidRPr="0018417C">
              <w:rPr>
                <w:rFonts w:cstheme="minorHAnsi"/>
              </w:rPr>
              <w:t xml:space="preserve">Legal representative’s </w:t>
            </w:r>
            <w:r w:rsidRPr="0018417C">
              <w:rPr>
                <w:rFonts w:cstheme="minorHAnsi"/>
              </w:rPr>
              <w:t>phone number</w:t>
            </w:r>
          </w:p>
        </w:tc>
        <w:tc>
          <w:tcPr>
            <w:tcW w:w="4606" w:type="dxa"/>
          </w:tcPr>
          <w:p w14:paraId="53849236" w14:textId="77777777" w:rsidR="00096082" w:rsidRPr="0018417C" w:rsidRDefault="00096082" w:rsidP="00096082">
            <w:pPr>
              <w:rPr>
                <w:rFonts w:cstheme="minorHAnsi"/>
              </w:rPr>
            </w:pPr>
          </w:p>
        </w:tc>
      </w:tr>
      <w:tr w:rsidR="00096082" w:rsidRPr="0018417C" w14:paraId="43497E39" w14:textId="77777777" w:rsidTr="00096082">
        <w:tc>
          <w:tcPr>
            <w:tcW w:w="4606" w:type="dxa"/>
          </w:tcPr>
          <w:p w14:paraId="67072D33" w14:textId="6BFF0F72" w:rsidR="00096082" w:rsidRPr="0018417C" w:rsidRDefault="00096082" w:rsidP="00096082">
            <w:pPr>
              <w:rPr>
                <w:rFonts w:cstheme="minorHAnsi"/>
              </w:rPr>
            </w:pPr>
            <w:r w:rsidRPr="0018417C">
              <w:rPr>
                <w:rFonts w:cstheme="minorHAnsi"/>
              </w:rPr>
              <w:t xml:space="preserve">Legal representative’s </w:t>
            </w:r>
            <w:r w:rsidRPr="0018417C">
              <w:rPr>
                <w:rFonts w:cstheme="minorHAnsi"/>
              </w:rPr>
              <w:t>email address</w:t>
            </w:r>
          </w:p>
        </w:tc>
        <w:tc>
          <w:tcPr>
            <w:tcW w:w="4606" w:type="dxa"/>
          </w:tcPr>
          <w:p w14:paraId="195DEC93" w14:textId="77777777" w:rsidR="00096082" w:rsidRPr="0018417C" w:rsidRDefault="00096082" w:rsidP="00096082">
            <w:pPr>
              <w:rPr>
                <w:rFonts w:cstheme="minorHAnsi"/>
              </w:rPr>
            </w:pPr>
          </w:p>
        </w:tc>
      </w:tr>
    </w:tbl>
    <w:p w14:paraId="55A54053" w14:textId="77777777" w:rsidR="00096082" w:rsidRPr="0018417C" w:rsidRDefault="00096082" w:rsidP="00096082">
      <w:pPr>
        <w:rPr>
          <w:rFonts w:cstheme="minorHAnsi"/>
        </w:rPr>
      </w:pPr>
    </w:p>
    <w:p w14:paraId="13E33349" w14:textId="0140ADC0" w:rsidR="00096082" w:rsidRPr="0018417C" w:rsidRDefault="0018417C" w:rsidP="00096082">
      <w:pPr>
        <w:rPr>
          <w:rFonts w:cstheme="minorHAnsi"/>
        </w:rPr>
      </w:pPr>
      <w:r w:rsidRPr="0018417C">
        <w:rPr>
          <w:rFonts w:cstheme="minorHAnsi"/>
        </w:rPr>
        <w:t>…</w:t>
      </w:r>
      <w:r w:rsidR="00096082" w:rsidRPr="00096082">
        <w:rPr>
          <w:rFonts w:cstheme="minorHAnsi"/>
        </w:rPr>
        <w:t xml:space="preserve">by signing this document, that I consent to the </w:t>
      </w:r>
      <w:proofErr w:type="spellStart"/>
      <w:r>
        <w:rPr>
          <w:rFonts w:cstheme="minorHAnsi"/>
        </w:rPr>
        <w:t>Erzsébetvárosi</w:t>
      </w:r>
      <w:proofErr w:type="spellEnd"/>
      <w:r>
        <w:rPr>
          <w:rFonts w:cstheme="minorHAnsi"/>
        </w:rPr>
        <w:t xml:space="preserve"> Magyar-Angol </w:t>
      </w:r>
      <w:proofErr w:type="spellStart"/>
      <w:r>
        <w:rPr>
          <w:rFonts w:cstheme="minorHAnsi"/>
        </w:rPr>
        <w:t>Két</w:t>
      </w:r>
      <w:proofErr w:type="spellEnd"/>
      <w:r>
        <w:rPr>
          <w:rFonts w:cstheme="minorHAnsi"/>
        </w:rPr>
        <w:t xml:space="preserve"> </w:t>
      </w:r>
      <w:proofErr w:type="spellStart"/>
      <w:r>
        <w:rPr>
          <w:rFonts w:cstheme="minorHAnsi"/>
        </w:rPr>
        <w:t>Tanítási</w:t>
      </w:r>
      <w:proofErr w:type="spellEnd"/>
      <w:r>
        <w:rPr>
          <w:rFonts w:cstheme="minorHAnsi"/>
        </w:rPr>
        <w:t xml:space="preserve"> </w:t>
      </w:r>
      <w:proofErr w:type="spellStart"/>
      <w:r>
        <w:rPr>
          <w:rFonts w:cstheme="minorHAnsi"/>
        </w:rPr>
        <w:t>Nyelvű</w:t>
      </w:r>
      <w:proofErr w:type="spellEnd"/>
      <w:r>
        <w:rPr>
          <w:rFonts w:cstheme="minorHAnsi"/>
        </w:rPr>
        <w:t xml:space="preserve"> </w:t>
      </w:r>
      <w:proofErr w:type="spellStart"/>
      <w:r>
        <w:rPr>
          <w:rFonts w:cstheme="minorHAnsi"/>
        </w:rPr>
        <w:t>Általános</w:t>
      </w:r>
      <w:proofErr w:type="spellEnd"/>
      <w:r>
        <w:rPr>
          <w:rFonts w:cstheme="minorHAnsi"/>
        </w:rPr>
        <w:t xml:space="preserve"> </w:t>
      </w:r>
      <w:proofErr w:type="spellStart"/>
      <w:r>
        <w:rPr>
          <w:rFonts w:cstheme="minorHAnsi"/>
        </w:rPr>
        <w:t>Iskola</w:t>
      </w:r>
      <w:proofErr w:type="spellEnd"/>
      <w:r>
        <w:rPr>
          <w:rFonts w:cstheme="minorHAnsi"/>
        </w:rPr>
        <w:t xml:space="preserve"> and </w:t>
      </w:r>
      <w:proofErr w:type="spellStart"/>
      <w:r>
        <w:rPr>
          <w:rFonts w:cstheme="minorHAnsi"/>
        </w:rPr>
        <w:t>Szakgminzázium</w:t>
      </w:r>
      <w:proofErr w:type="spellEnd"/>
      <w:r w:rsidR="00096082" w:rsidRPr="00096082">
        <w:rPr>
          <w:rFonts w:cstheme="minorHAnsi"/>
        </w:rPr>
        <w:t xml:space="preserve"> (1073 Budapest, Kertész u. 30.), as data controller, processing my child's personal data </w:t>
      </w:r>
    </w:p>
    <w:tbl>
      <w:tblPr>
        <w:tblStyle w:val="Rcsostblzat"/>
        <w:tblW w:w="0" w:type="auto"/>
        <w:tblLook w:val="04A0" w:firstRow="1" w:lastRow="0" w:firstColumn="1" w:lastColumn="0" w:noHBand="0" w:noVBand="1"/>
      </w:tblPr>
      <w:tblGrid>
        <w:gridCol w:w="4606"/>
        <w:gridCol w:w="4606"/>
      </w:tblGrid>
      <w:tr w:rsidR="00096082" w:rsidRPr="0018417C" w14:paraId="28E7A09F" w14:textId="77777777" w:rsidTr="00096082">
        <w:tc>
          <w:tcPr>
            <w:tcW w:w="4606" w:type="dxa"/>
          </w:tcPr>
          <w:p w14:paraId="48D7254B" w14:textId="76ABAF41" w:rsidR="00096082" w:rsidRPr="0018417C" w:rsidRDefault="00096082" w:rsidP="00096082">
            <w:pPr>
              <w:rPr>
                <w:rFonts w:cstheme="minorHAnsi"/>
              </w:rPr>
            </w:pPr>
            <w:r w:rsidRPr="0018417C">
              <w:rPr>
                <w:rFonts w:cstheme="minorHAnsi"/>
              </w:rPr>
              <w:t>Name:</w:t>
            </w:r>
          </w:p>
        </w:tc>
        <w:tc>
          <w:tcPr>
            <w:tcW w:w="4606" w:type="dxa"/>
          </w:tcPr>
          <w:p w14:paraId="00BE8B03" w14:textId="77777777" w:rsidR="00096082" w:rsidRPr="0018417C" w:rsidRDefault="00096082" w:rsidP="00096082">
            <w:pPr>
              <w:rPr>
                <w:rFonts w:cstheme="minorHAnsi"/>
              </w:rPr>
            </w:pPr>
          </w:p>
        </w:tc>
      </w:tr>
      <w:tr w:rsidR="00096082" w:rsidRPr="0018417C" w14:paraId="069C4E3D" w14:textId="77777777" w:rsidTr="00096082">
        <w:tc>
          <w:tcPr>
            <w:tcW w:w="4606" w:type="dxa"/>
          </w:tcPr>
          <w:p w14:paraId="5909C5E2" w14:textId="218FABE7" w:rsidR="00096082" w:rsidRPr="0018417C" w:rsidRDefault="00096082" w:rsidP="00096082">
            <w:pPr>
              <w:rPr>
                <w:rFonts w:cstheme="minorHAnsi"/>
              </w:rPr>
            </w:pPr>
            <w:r w:rsidRPr="0018417C">
              <w:rPr>
                <w:rFonts w:cstheme="minorHAnsi"/>
              </w:rPr>
              <w:t>D</w:t>
            </w:r>
            <w:r w:rsidR="00D02E69" w:rsidRPr="0018417C">
              <w:rPr>
                <w:rFonts w:cstheme="minorHAnsi"/>
              </w:rPr>
              <w:t>ate of birth:</w:t>
            </w:r>
          </w:p>
        </w:tc>
        <w:tc>
          <w:tcPr>
            <w:tcW w:w="4606" w:type="dxa"/>
          </w:tcPr>
          <w:p w14:paraId="66F95770" w14:textId="77777777" w:rsidR="00096082" w:rsidRPr="0018417C" w:rsidRDefault="00096082" w:rsidP="00096082">
            <w:pPr>
              <w:rPr>
                <w:rFonts w:cstheme="minorHAnsi"/>
              </w:rPr>
            </w:pPr>
          </w:p>
        </w:tc>
      </w:tr>
      <w:tr w:rsidR="00096082" w:rsidRPr="0018417C" w14:paraId="710AC473" w14:textId="77777777" w:rsidTr="00096082">
        <w:tc>
          <w:tcPr>
            <w:tcW w:w="4606" w:type="dxa"/>
          </w:tcPr>
          <w:p w14:paraId="357238E0" w14:textId="357E8BC8" w:rsidR="00096082" w:rsidRPr="0018417C" w:rsidRDefault="00D02E69" w:rsidP="00096082">
            <w:pPr>
              <w:rPr>
                <w:rFonts w:cstheme="minorHAnsi"/>
              </w:rPr>
            </w:pPr>
            <w:r w:rsidRPr="0018417C">
              <w:rPr>
                <w:rFonts w:cstheme="minorHAnsi"/>
              </w:rPr>
              <w:t>Place of birth:</w:t>
            </w:r>
          </w:p>
        </w:tc>
        <w:tc>
          <w:tcPr>
            <w:tcW w:w="4606" w:type="dxa"/>
          </w:tcPr>
          <w:p w14:paraId="79FCC47C" w14:textId="77777777" w:rsidR="00096082" w:rsidRPr="0018417C" w:rsidRDefault="00096082" w:rsidP="00096082">
            <w:pPr>
              <w:rPr>
                <w:rFonts w:cstheme="minorHAnsi"/>
              </w:rPr>
            </w:pPr>
          </w:p>
        </w:tc>
      </w:tr>
      <w:tr w:rsidR="00096082" w:rsidRPr="0018417C" w14:paraId="739266A2" w14:textId="77777777" w:rsidTr="00096082">
        <w:tc>
          <w:tcPr>
            <w:tcW w:w="4606" w:type="dxa"/>
          </w:tcPr>
          <w:p w14:paraId="451F7646" w14:textId="42621777" w:rsidR="00096082" w:rsidRPr="0018417C" w:rsidRDefault="00D02E69" w:rsidP="00096082">
            <w:pPr>
              <w:rPr>
                <w:rFonts w:cstheme="minorHAnsi"/>
              </w:rPr>
            </w:pPr>
            <w:r w:rsidRPr="0018417C">
              <w:rPr>
                <w:rFonts w:cstheme="minorHAnsi"/>
              </w:rPr>
              <w:t>Mother’s name:</w:t>
            </w:r>
          </w:p>
        </w:tc>
        <w:tc>
          <w:tcPr>
            <w:tcW w:w="4606" w:type="dxa"/>
          </w:tcPr>
          <w:p w14:paraId="63093711" w14:textId="77777777" w:rsidR="00096082" w:rsidRPr="0018417C" w:rsidRDefault="00096082" w:rsidP="00096082">
            <w:pPr>
              <w:rPr>
                <w:rFonts w:cstheme="minorHAnsi"/>
              </w:rPr>
            </w:pPr>
          </w:p>
        </w:tc>
      </w:tr>
      <w:tr w:rsidR="00096082" w:rsidRPr="0018417C" w14:paraId="117E9FC2" w14:textId="77777777" w:rsidTr="00096082">
        <w:tc>
          <w:tcPr>
            <w:tcW w:w="4606" w:type="dxa"/>
          </w:tcPr>
          <w:p w14:paraId="52783E6D" w14:textId="7235B3CE" w:rsidR="00096082" w:rsidRPr="0018417C" w:rsidRDefault="00D02E69" w:rsidP="00096082">
            <w:pPr>
              <w:rPr>
                <w:rFonts w:cstheme="minorHAnsi"/>
              </w:rPr>
            </w:pPr>
            <w:r w:rsidRPr="0018417C">
              <w:rPr>
                <w:rFonts w:cstheme="minorHAnsi"/>
              </w:rPr>
              <w:t>A</w:t>
            </w:r>
            <w:r w:rsidRPr="0018417C">
              <w:rPr>
                <w:rFonts w:cstheme="minorHAnsi"/>
              </w:rPr>
              <w:t>ddress/</w:t>
            </w:r>
            <w:r w:rsidRPr="0018417C">
              <w:rPr>
                <w:rFonts w:cstheme="minorHAnsi"/>
              </w:rPr>
              <w:t>R</w:t>
            </w:r>
            <w:r w:rsidRPr="0018417C">
              <w:rPr>
                <w:rFonts w:cstheme="minorHAnsi"/>
              </w:rPr>
              <w:t>esidence/</w:t>
            </w:r>
            <w:r w:rsidRPr="0018417C">
              <w:rPr>
                <w:rFonts w:cstheme="minorHAnsi"/>
              </w:rPr>
              <w:t>C</w:t>
            </w:r>
            <w:r w:rsidRPr="0018417C">
              <w:rPr>
                <w:rFonts w:cstheme="minorHAnsi"/>
              </w:rPr>
              <w:t>ontact address: (</w:t>
            </w:r>
            <w:r w:rsidRPr="0018417C">
              <w:rPr>
                <w:rFonts w:cstheme="minorHAnsi"/>
                <w:i/>
                <w:iCs/>
              </w:rPr>
              <w:t>underline as appropriate)</w:t>
            </w:r>
          </w:p>
        </w:tc>
        <w:tc>
          <w:tcPr>
            <w:tcW w:w="4606" w:type="dxa"/>
          </w:tcPr>
          <w:p w14:paraId="69FFB2E3" w14:textId="77777777" w:rsidR="00096082" w:rsidRPr="0018417C" w:rsidRDefault="00096082" w:rsidP="00096082">
            <w:pPr>
              <w:rPr>
                <w:rFonts w:cstheme="minorHAnsi"/>
              </w:rPr>
            </w:pPr>
          </w:p>
        </w:tc>
      </w:tr>
    </w:tbl>
    <w:p w14:paraId="693C2108" w14:textId="77777777" w:rsidR="00D02E69" w:rsidRPr="0018417C" w:rsidRDefault="00D02E69" w:rsidP="00096082">
      <w:pPr>
        <w:rPr>
          <w:rFonts w:cstheme="minorHAnsi"/>
        </w:rPr>
      </w:pPr>
    </w:p>
    <w:p w14:paraId="313054E6" w14:textId="40005EA8" w:rsidR="00096082" w:rsidRPr="0018417C" w:rsidRDefault="00096082" w:rsidP="00096082">
      <w:pPr>
        <w:rPr>
          <w:rFonts w:cstheme="minorHAnsi"/>
        </w:rPr>
      </w:pPr>
      <w:r w:rsidRPr="00096082">
        <w:rPr>
          <w:rFonts w:cstheme="minorHAnsi"/>
        </w:rPr>
        <w:t>along with my own identification data for the following purposes:</w:t>
      </w:r>
    </w:p>
    <w:p w14:paraId="644C13A9" w14:textId="77777777" w:rsidR="00D02E69" w:rsidRPr="00D02E69" w:rsidRDefault="00D02E69" w:rsidP="00D02E69">
      <w:pPr>
        <w:numPr>
          <w:ilvl w:val="0"/>
          <w:numId w:val="1"/>
        </w:numPr>
        <w:rPr>
          <w:rFonts w:cstheme="minorHAnsi"/>
        </w:rPr>
      </w:pPr>
      <w:r w:rsidRPr="00D02E69">
        <w:rPr>
          <w:rFonts w:cstheme="minorHAnsi"/>
        </w:rPr>
        <w:t>Establishing student status,</w:t>
      </w:r>
    </w:p>
    <w:p w14:paraId="559B2265" w14:textId="77777777" w:rsidR="00D02E69" w:rsidRPr="00D02E69" w:rsidRDefault="00D02E69" w:rsidP="00D02E69">
      <w:pPr>
        <w:numPr>
          <w:ilvl w:val="0"/>
          <w:numId w:val="1"/>
        </w:numPr>
        <w:rPr>
          <w:rFonts w:cstheme="minorHAnsi"/>
        </w:rPr>
      </w:pPr>
      <w:r w:rsidRPr="00D02E69">
        <w:rPr>
          <w:rFonts w:cstheme="minorHAnsi"/>
        </w:rPr>
        <w:t>Fulfilling compulsory education requirements,</w:t>
      </w:r>
    </w:p>
    <w:p w14:paraId="3B835B07" w14:textId="77777777" w:rsidR="00D02E69" w:rsidRPr="00D02E69" w:rsidRDefault="00D02E69" w:rsidP="00D02E69">
      <w:pPr>
        <w:numPr>
          <w:ilvl w:val="0"/>
          <w:numId w:val="1"/>
        </w:numPr>
        <w:rPr>
          <w:rFonts w:cstheme="minorHAnsi"/>
        </w:rPr>
      </w:pPr>
      <w:r w:rsidRPr="00D02E69">
        <w:rPr>
          <w:rFonts w:cstheme="minorHAnsi"/>
        </w:rPr>
        <w:t>Exercising rights and fulfilling obligations arising from student status,</w:t>
      </w:r>
    </w:p>
    <w:p w14:paraId="3947E952" w14:textId="77777777" w:rsidR="00D02E69" w:rsidRPr="00D02E69" w:rsidRDefault="00D02E69" w:rsidP="00D02E69">
      <w:pPr>
        <w:numPr>
          <w:ilvl w:val="0"/>
          <w:numId w:val="1"/>
        </w:numPr>
        <w:rPr>
          <w:rFonts w:cstheme="minorHAnsi"/>
        </w:rPr>
      </w:pPr>
      <w:r w:rsidRPr="00D02E69">
        <w:rPr>
          <w:rFonts w:cstheme="minorHAnsi"/>
        </w:rPr>
        <w:t>Maintaining contact with legal representatives,</w:t>
      </w:r>
    </w:p>
    <w:p w14:paraId="16CEB719" w14:textId="77777777" w:rsidR="00D02E69" w:rsidRPr="00D02E69" w:rsidRDefault="00D02E69" w:rsidP="00D02E69">
      <w:pPr>
        <w:numPr>
          <w:ilvl w:val="0"/>
          <w:numId w:val="1"/>
        </w:numPr>
        <w:rPr>
          <w:rFonts w:cstheme="minorHAnsi"/>
        </w:rPr>
      </w:pPr>
      <w:r w:rsidRPr="00D02E69">
        <w:rPr>
          <w:rFonts w:cstheme="minorHAnsi"/>
        </w:rPr>
        <w:t>Registration for entry/participation in events if the event is paid or closed,</w:t>
      </w:r>
    </w:p>
    <w:p w14:paraId="1352F86D" w14:textId="77777777" w:rsidR="00D02E69" w:rsidRPr="00D02E69" w:rsidRDefault="00D02E69" w:rsidP="00D02E69">
      <w:pPr>
        <w:numPr>
          <w:ilvl w:val="0"/>
          <w:numId w:val="1"/>
        </w:numPr>
        <w:rPr>
          <w:rFonts w:cstheme="minorHAnsi"/>
        </w:rPr>
      </w:pPr>
      <w:r w:rsidRPr="00D02E69">
        <w:rPr>
          <w:rFonts w:cstheme="minorHAnsi"/>
        </w:rPr>
        <w:t>Documenting public events organized by the institution and promoting the institution through photos or video recordings,</w:t>
      </w:r>
    </w:p>
    <w:p w14:paraId="711125DE" w14:textId="77777777" w:rsidR="00D02E69" w:rsidRPr="00D02E69" w:rsidRDefault="00D02E69" w:rsidP="00D02E69">
      <w:pPr>
        <w:numPr>
          <w:ilvl w:val="0"/>
          <w:numId w:val="1"/>
        </w:numPr>
        <w:rPr>
          <w:rFonts w:cstheme="minorHAnsi"/>
        </w:rPr>
      </w:pPr>
      <w:r w:rsidRPr="00D02E69">
        <w:rPr>
          <w:rFonts w:cstheme="minorHAnsi"/>
        </w:rPr>
        <w:lastRenderedPageBreak/>
        <w:t>Ensuring the institution's security and property protection.</w:t>
      </w:r>
    </w:p>
    <w:p w14:paraId="2920103E" w14:textId="77777777" w:rsidR="00D02E69" w:rsidRPr="0018417C" w:rsidRDefault="00D02E69" w:rsidP="00096082">
      <w:pPr>
        <w:rPr>
          <w:rFonts w:cstheme="minorHAnsi"/>
        </w:rPr>
      </w:pPr>
    </w:p>
    <w:tbl>
      <w:tblPr>
        <w:tblStyle w:val="Rcsostblzat"/>
        <w:tblW w:w="0" w:type="auto"/>
        <w:tblLook w:val="04A0" w:firstRow="1" w:lastRow="0" w:firstColumn="1" w:lastColumn="0" w:noHBand="0" w:noVBand="1"/>
      </w:tblPr>
      <w:tblGrid>
        <w:gridCol w:w="959"/>
        <w:gridCol w:w="5182"/>
        <w:gridCol w:w="3071"/>
      </w:tblGrid>
      <w:tr w:rsidR="00D02E69" w:rsidRPr="0018417C" w14:paraId="1EBC1590" w14:textId="77777777" w:rsidTr="00D02E69">
        <w:tc>
          <w:tcPr>
            <w:tcW w:w="959" w:type="dxa"/>
          </w:tcPr>
          <w:p w14:paraId="751B118B" w14:textId="5A960F63" w:rsidR="00D02E69" w:rsidRPr="0018417C" w:rsidRDefault="00D02E69" w:rsidP="00096082">
            <w:pPr>
              <w:rPr>
                <w:rFonts w:cstheme="minorHAnsi"/>
              </w:rPr>
            </w:pPr>
            <w:r w:rsidRPr="0018417C">
              <w:rPr>
                <w:rFonts w:cstheme="minorHAnsi"/>
              </w:rPr>
              <w:t>No.</w:t>
            </w:r>
          </w:p>
        </w:tc>
        <w:tc>
          <w:tcPr>
            <w:tcW w:w="5182" w:type="dxa"/>
          </w:tcPr>
          <w:p w14:paraId="2A7CF111" w14:textId="37926803" w:rsidR="00D02E69" w:rsidRPr="0018417C" w:rsidRDefault="00D02E69" w:rsidP="00096082">
            <w:pPr>
              <w:rPr>
                <w:rFonts w:cstheme="minorHAnsi"/>
              </w:rPr>
            </w:pPr>
            <w:r w:rsidRPr="0018417C">
              <w:rPr>
                <w:rFonts w:cstheme="minorHAnsi"/>
              </w:rPr>
              <w:t>Scope of data</w:t>
            </w:r>
          </w:p>
        </w:tc>
        <w:tc>
          <w:tcPr>
            <w:tcW w:w="3071" w:type="dxa"/>
          </w:tcPr>
          <w:p w14:paraId="1638DE7D" w14:textId="6B1347C8" w:rsidR="00D02E69" w:rsidRPr="0018417C" w:rsidRDefault="00D02E69" w:rsidP="00096082">
            <w:pPr>
              <w:rPr>
                <w:rFonts w:cstheme="minorHAnsi"/>
              </w:rPr>
            </w:pPr>
            <w:r w:rsidRPr="0018417C">
              <w:rPr>
                <w:rFonts w:cstheme="minorHAnsi"/>
              </w:rPr>
              <w:t>Duration</w:t>
            </w:r>
          </w:p>
        </w:tc>
      </w:tr>
      <w:tr w:rsidR="00D02E69" w:rsidRPr="0018417C" w14:paraId="75D04357" w14:textId="77777777" w:rsidTr="00D02E69">
        <w:tc>
          <w:tcPr>
            <w:tcW w:w="959" w:type="dxa"/>
          </w:tcPr>
          <w:p w14:paraId="3093F8F9" w14:textId="2C972DCD" w:rsidR="00D02E69" w:rsidRPr="0018417C" w:rsidRDefault="00D02E69" w:rsidP="00096082">
            <w:pPr>
              <w:rPr>
                <w:rFonts w:cstheme="minorHAnsi"/>
              </w:rPr>
            </w:pPr>
            <w:r w:rsidRPr="0018417C">
              <w:rPr>
                <w:rFonts w:cstheme="minorHAnsi"/>
              </w:rPr>
              <w:t>1.</w:t>
            </w:r>
          </w:p>
        </w:tc>
        <w:tc>
          <w:tcPr>
            <w:tcW w:w="5182" w:type="dxa"/>
          </w:tcPr>
          <w:p w14:paraId="11222BA4" w14:textId="77777777" w:rsidR="0018417C" w:rsidRPr="0018417C" w:rsidRDefault="00D02E69" w:rsidP="0018417C">
            <w:pPr>
              <w:numPr>
                <w:ilvl w:val="0"/>
                <w:numId w:val="6"/>
              </w:numPr>
              <w:rPr>
                <w:rFonts w:cstheme="minorHAnsi"/>
              </w:rPr>
            </w:pPr>
            <w:r w:rsidRPr="00D02E69">
              <w:rPr>
                <w:rFonts w:cstheme="minorHAnsi"/>
                <w:b/>
                <w:bCs/>
              </w:rPr>
              <w:t>Student and legal representative identification data</w:t>
            </w:r>
            <w:r w:rsidRPr="00D02E69">
              <w:rPr>
                <w:rFonts w:cstheme="minorHAnsi"/>
              </w:rPr>
              <w:t xml:space="preserve">: </w:t>
            </w:r>
          </w:p>
          <w:p w14:paraId="4CEA2F58" w14:textId="2EB28196" w:rsidR="0018417C" w:rsidRPr="0018417C" w:rsidRDefault="0018417C" w:rsidP="0018417C">
            <w:pPr>
              <w:numPr>
                <w:ilvl w:val="0"/>
                <w:numId w:val="6"/>
              </w:numPr>
              <w:rPr>
                <w:rFonts w:cstheme="minorHAnsi"/>
              </w:rPr>
            </w:pPr>
            <w:r w:rsidRPr="0018417C">
              <w:rPr>
                <w:rFonts w:cstheme="minorHAnsi"/>
              </w:rPr>
              <w:t>Student’s name, place and date of birth, gender, nationality, address (residence, temporary address), social security number (if applicable),</w:t>
            </w:r>
          </w:p>
          <w:p w14:paraId="4F273263" w14:textId="77777777" w:rsidR="0018417C" w:rsidRPr="0018417C" w:rsidRDefault="0018417C" w:rsidP="0018417C">
            <w:pPr>
              <w:numPr>
                <w:ilvl w:val="0"/>
                <w:numId w:val="6"/>
              </w:numPr>
              <w:rPr>
                <w:rFonts w:cstheme="minorHAnsi"/>
              </w:rPr>
            </w:pPr>
            <w:r w:rsidRPr="0018417C">
              <w:rPr>
                <w:rFonts w:cstheme="minorHAnsi"/>
              </w:rPr>
              <w:t>If the student is not a Hungarian citizen: legal grounds for residence in Hungary and details of the residence permit,</w:t>
            </w:r>
          </w:p>
          <w:p w14:paraId="2DC4DDA0" w14:textId="77777777" w:rsidR="0018417C" w:rsidRPr="0018417C" w:rsidRDefault="0018417C" w:rsidP="0018417C">
            <w:pPr>
              <w:numPr>
                <w:ilvl w:val="0"/>
                <w:numId w:val="6"/>
              </w:numPr>
              <w:rPr>
                <w:rFonts w:cstheme="minorHAnsi"/>
              </w:rPr>
            </w:pPr>
            <w:r w:rsidRPr="0018417C">
              <w:rPr>
                <w:rFonts w:cstheme="minorHAnsi"/>
              </w:rPr>
              <w:t>Student status information,</w:t>
            </w:r>
          </w:p>
          <w:p w14:paraId="74771EE9" w14:textId="77777777" w:rsidR="0018417C" w:rsidRPr="0018417C" w:rsidRDefault="0018417C" w:rsidP="0018417C">
            <w:pPr>
              <w:numPr>
                <w:ilvl w:val="0"/>
                <w:numId w:val="6"/>
              </w:numPr>
              <w:rPr>
                <w:rFonts w:cstheme="minorHAnsi"/>
              </w:rPr>
            </w:pPr>
            <w:r w:rsidRPr="0018417C">
              <w:rPr>
                <w:rFonts w:cstheme="minorHAnsi"/>
              </w:rPr>
              <w:t>Admission-related data,</w:t>
            </w:r>
          </w:p>
          <w:p w14:paraId="18E9BE0B" w14:textId="77777777" w:rsidR="0018417C" w:rsidRPr="0018417C" w:rsidRDefault="0018417C" w:rsidP="0018417C">
            <w:pPr>
              <w:numPr>
                <w:ilvl w:val="0"/>
                <w:numId w:val="6"/>
              </w:numPr>
              <w:rPr>
                <w:rFonts w:cstheme="minorHAnsi"/>
              </w:rPr>
            </w:pPr>
            <w:r w:rsidRPr="0018417C">
              <w:rPr>
                <w:rFonts w:cstheme="minorHAnsi"/>
              </w:rPr>
              <w:t>The type of public education service associated with the legal relationship,</w:t>
            </w:r>
          </w:p>
          <w:p w14:paraId="5A2C66F7" w14:textId="77777777" w:rsidR="0018417C" w:rsidRPr="0018417C" w:rsidRDefault="0018417C" w:rsidP="0018417C">
            <w:pPr>
              <w:numPr>
                <w:ilvl w:val="0"/>
                <w:numId w:val="6"/>
              </w:numPr>
              <w:rPr>
                <w:rFonts w:cstheme="minorHAnsi"/>
              </w:rPr>
            </w:pPr>
            <w:r w:rsidRPr="0018417C">
              <w:rPr>
                <w:rFonts w:cstheme="minorHAnsi"/>
              </w:rPr>
              <w:t>Data related to suspension or termination of student status,</w:t>
            </w:r>
          </w:p>
          <w:p w14:paraId="7476E9B2" w14:textId="77777777" w:rsidR="0018417C" w:rsidRPr="0018417C" w:rsidRDefault="0018417C" w:rsidP="0018417C">
            <w:pPr>
              <w:numPr>
                <w:ilvl w:val="0"/>
                <w:numId w:val="6"/>
              </w:numPr>
              <w:rPr>
                <w:rFonts w:cstheme="minorHAnsi"/>
              </w:rPr>
            </w:pPr>
            <w:r w:rsidRPr="0018417C">
              <w:rPr>
                <w:rFonts w:cstheme="minorHAnsi"/>
              </w:rPr>
              <w:t>Attendance records,</w:t>
            </w:r>
          </w:p>
          <w:p w14:paraId="10F034F2" w14:textId="77777777" w:rsidR="0018417C" w:rsidRPr="0018417C" w:rsidRDefault="0018417C" w:rsidP="0018417C">
            <w:pPr>
              <w:numPr>
                <w:ilvl w:val="0"/>
                <w:numId w:val="6"/>
              </w:numPr>
              <w:rPr>
                <w:rFonts w:cstheme="minorHAnsi"/>
              </w:rPr>
            </w:pPr>
            <w:r w:rsidRPr="0018417C">
              <w:rPr>
                <w:rFonts w:cstheme="minorHAnsi"/>
              </w:rPr>
              <w:t>Data on students requiring special attention,</w:t>
            </w:r>
          </w:p>
          <w:p w14:paraId="6A2BF550" w14:textId="77777777" w:rsidR="0018417C" w:rsidRPr="0018417C" w:rsidRDefault="0018417C" w:rsidP="0018417C">
            <w:pPr>
              <w:numPr>
                <w:ilvl w:val="0"/>
                <w:numId w:val="6"/>
              </w:numPr>
              <w:rPr>
                <w:rFonts w:cstheme="minorHAnsi"/>
              </w:rPr>
            </w:pPr>
            <w:r w:rsidRPr="0018417C">
              <w:rPr>
                <w:rFonts w:cstheme="minorHAnsi"/>
              </w:rPr>
              <w:t>Accident records,</w:t>
            </w:r>
          </w:p>
          <w:p w14:paraId="336EF041" w14:textId="77777777" w:rsidR="0018417C" w:rsidRPr="0018417C" w:rsidRDefault="0018417C" w:rsidP="0018417C">
            <w:pPr>
              <w:numPr>
                <w:ilvl w:val="0"/>
                <w:numId w:val="6"/>
              </w:numPr>
              <w:rPr>
                <w:rFonts w:cstheme="minorHAnsi"/>
              </w:rPr>
            </w:pPr>
            <w:r w:rsidRPr="0018417C">
              <w:rPr>
                <w:rFonts w:cstheme="minorHAnsi"/>
              </w:rPr>
              <w:t>Student’s educational ID number,</w:t>
            </w:r>
          </w:p>
          <w:p w14:paraId="4203C08F" w14:textId="77777777" w:rsidR="0018417C" w:rsidRPr="0018417C" w:rsidRDefault="0018417C" w:rsidP="0018417C">
            <w:pPr>
              <w:numPr>
                <w:ilvl w:val="0"/>
                <w:numId w:val="6"/>
              </w:numPr>
              <w:rPr>
                <w:rFonts w:cstheme="minorHAnsi"/>
              </w:rPr>
            </w:pPr>
            <w:r w:rsidRPr="0018417C">
              <w:rPr>
                <w:rFonts w:cstheme="minorHAnsi"/>
              </w:rPr>
              <w:t>Measurement identifier,</w:t>
            </w:r>
          </w:p>
          <w:p w14:paraId="24FF0AB6" w14:textId="77777777" w:rsidR="0018417C" w:rsidRPr="0018417C" w:rsidRDefault="0018417C" w:rsidP="0018417C">
            <w:pPr>
              <w:numPr>
                <w:ilvl w:val="0"/>
                <w:numId w:val="6"/>
              </w:numPr>
              <w:rPr>
                <w:rFonts w:cstheme="minorHAnsi"/>
              </w:rPr>
            </w:pPr>
            <w:r w:rsidRPr="0018417C">
              <w:rPr>
                <w:rFonts w:cstheme="minorHAnsi"/>
              </w:rPr>
              <w:t>Data related to student status,</w:t>
            </w:r>
          </w:p>
          <w:p w14:paraId="674ABD02" w14:textId="77777777" w:rsidR="0018417C" w:rsidRPr="0018417C" w:rsidRDefault="0018417C" w:rsidP="0018417C">
            <w:pPr>
              <w:numPr>
                <w:ilvl w:val="0"/>
                <w:numId w:val="6"/>
              </w:numPr>
              <w:rPr>
                <w:rFonts w:cstheme="minorHAnsi"/>
              </w:rPr>
            </w:pPr>
            <w:r w:rsidRPr="0018417C">
              <w:rPr>
                <w:rFonts w:cstheme="minorHAnsi"/>
              </w:rPr>
              <w:t>Data concerning private student status,</w:t>
            </w:r>
          </w:p>
          <w:p w14:paraId="3941EE36" w14:textId="77777777" w:rsidR="0018417C" w:rsidRPr="0018417C" w:rsidRDefault="0018417C" w:rsidP="0018417C">
            <w:pPr>
              <w:numPr>
                <w:ilvl w:val="0"/>
                <w:numId w:val="6"/>
              </w:numPr>
              <w:rPr>
                <w:rFonts w:cstheme="minorHAnsi"/>
              </w:rPr>
            </w:pPr>
            <w:r w:rsidRPr="0018417C">
              <w:rPr>
                <w:rFonts w:cstheme="minorHAnsi"/>
              </w:rPr>
              <w:t xml:space="preserve">Evaluation and assessment of student </w:t>
            </w:r>
            <w:proofErr w:type="spellStart"/>
            <w:r w:rsidRPr="0018417C">
              <w:rPr>
                <w:rFonts w:cstheme="minorHAnsi"/>
              </w:rPr>
              <w:t>behavior</w:t>
            </w:r>
            <w:proofErr w:type="spellEnd"/>
            <w:r w:rsidRPr="0018417C">
              <w:rPr>
                <w:rFonts w:cstheme="minorHAnsi"/>
              </w:rPr>
              <w:t>, diligence, and knowledge, as well as exam records,</w:t>
            </w:r>
          </w:p>
          <w:p w14:paraId="315C6A74" w14:textId="77777777" w:rsidR="0018417C" w:rsidRPr="0018417C" w:rsidRDefault="0018417C" w:rsidP="0018417C">
            <w:pPr>
              <w:numPr>
                <w:ilvl w:val="0"/>
                <w:numId w:val="6"/>
              </w:numPr>
              <w:rPr>
                <w:rFonts w:cstheme="minorHAnsi"/>
              </w:rPr>
            </w:pPr>
            <w:r w:rsidRPr="0018417C">
              <w:rPr>
                <w:rFonts w:cstheme="minorHAnsi"/>
              </w:rPr>
              <w:t>Disciplinary and compensation-related data,</w:t>
            </w:r>
          </w:p>
          <w:p w14:paraId="416CC001" w14:textId="77777777" w:rsidR="0018417C" w:rsidRPr="0018417C" w:rsidRDefault="0018417C" w:rsidP="0018417C">
            <w:pPr>
              <w:numPr>
                <w:ilvl w:val="0"/>
                <w:numId w:val="6"/>
              </w:numPr>
              <w:rPr>
                <w:rFonts w:cstheme="minorHAnsi"/>
              </w:rPr>
            </w:pPr>
            <w:r w:rsidRPr="0018417C">
              <w:rPr>
                <w:rFonts w:cstheme="minorHAnsi"/>
              </w:rPr>
              <w:t>Student ID number,</w:t>
            </w:r>
          </w:p>
          <w:p w14:paraId="040EB45E" w14:textId="77777777" w:rsidR="0018417C" w:rsidRPr="0018417C" w:rsidRDefault="0018417C" w:rsidP="0018417C">
            <w:pPr>
              <w:numPr>
                <w:ilvl w:val="0"/>
                <w:numId w:val="6"/>
              </w:numPr>
              <w:rPr>
                <w:rFonts w:cstheme="minorHAnsi"/>
              </w:rPr>
            </w:pPr>
            <w:r w:rsidRPr="0018417C">
              <w:rPr>
                <w:rFonts w:cstheme="minorHAnsi"/>
              </w:rPr>
              <w:t>Data related to textbook provision,</w:t>
            </w:r>
          </w:p>
          <w:p w14:paraId="432A30FF" w14:textId="77777777" w:rsidR="0018417C" w:rsidRPr="0018417C" w:rsidRDefault="0018417C" w:rsidP="0018417C">
            <w:pPr>
              <w:numPr>
                <w:ilvl w:val="0"/>
                <w:numId w:val="6"/>
              </w:numPr>
              <w:rPr>
                <w:rFonts w:cstheme="minorHAnsi"/>
              </w:rPr>
            </w:pPr>
            <w:r w:rsidRPr="0018417C">
              <w:rPr>
                <w:rFonts w:cstheme="minorHAnsi"/>
              </w:rPr>
              <w:t>Data on grade repetition,</w:t>
            </w:r>
          </w:p>
          <w:p w14:paraId="44A67EFA" w14:textId="77777777" w:rsidR="0018417C" w:rsidRPr="0018417C" w:rsidRDefault="0018417C" w:rsidP="0018417C">
            <w:pPr>
              <w:numPr>
                <w:ilvl w:val="0"/>
                <w:numId w:val="6"/>
              </w:numPr>
              <w:rPr>
                <w:rFonts w:cstheme="minorHAnsi"/>
              </w:rPr>
            </w:pPr>
            <w:r w:rsidRPr="0018417C">
              <w:rPr>
                <w:rFonts w:cstheme="minorHAnsi"/>
              </w:rPr>
              <w:t>Date and reason for the termination of student status,</w:t>
            </w:r>
          </w:p>
          <w:p w14:paraId="42621C94" w14:textId="77777777" w:rsidR="0018417C" w:rsidRPr="0018417C" w:rsidRDefault="0018417C" w:rsidP="0018417C">
            <w:pPr>
              <w:numPr>
                <w:ilvl w:val="0"/>
                <w:numId w:val="6"/>
              </w:numPr>
              <w:rPr>
                <w:rFonts w:cstheme="minorHAnsi"/>
              </w:rPr>
            </w:pPr>
            <w:r w:rsidRPr="0018417C">
              <w:rPr>
                <w:rFonts w:cstheme="minorHAnsi"/>
              </w:rPr>
              <w:t>National measurement and assessment data,</w:t>
            </w:r>
          </w:p>
          <w:p w14:paraId="48EF38D9" w14:textId="77777777" w:rsidR="0018417C" w:rsidRPr="0018417C" w:rsidRDefault="0018417C" w:rsidP="0018417C">
            <w:pPr>
              <w:numPr>
                <w:ilvl w:val="0"/>
                <w:numId w:val="6"/>
              </w:numPr>
              <w:rPr>
                <w:rFonts w:cstheme="minorHAnsi"/>
              </w:rPr>
            </w:pPr>
            <w:r w:rsidRPr="0018417C">
              <w:rPr>
                <w:rFonts w:cstheme="minorHAnsi"/>
              </w:rPr>
              <w:t>Information on participation in cross-border study trips (year and country of participation),</w:t>
            </w:r>
          </w:p>
          <w:p w14:paraId="1C64C9EE" w14:textId="77777777" w:rsidR="0018417C" w:rsidRPr="0018417C" w:rsidRDefault="0018417C" w:rsidP="0018417C">
            <w:pPr>
              <w:numPr>
                <w:ilvl w:val="0"/>
                <w:numId w:val="6"/>
              </w:numPr>
              <w:rPr>
                <w:rFonts w:cstheme="minorHAnsi"/>
              </w:rPr>
            </w:pPr>
            <w:r w:rsidRPr="0018417C">
              <w:rPr>
                <w:rFonts w:cstheme="minorHAnsi"/>
              </w:rPr>
              <w:t>Student’s photograph (excluding those taken at public events),</w:t>
            </w:r>
          </w:p>
          <w:p w14:paraId="61A374EB" w14:textId="77777777" w:rsidR="0018417C" w:rsidRPr="0018417C" w:rsidRDefault="0018417C" w:rsidP="0018417C">
            <w:pPr>
              <w:numPr>
                <w:ilvl w:val="0"/>
                <w:numId w:val="6"/>
              </w:numPr>
              <w:rPr>
                <w:rFonts w:cstheme="minorHAnsi"/>
              </w:rPr>
            </w:pPr>
            <w:r w:rsidRPr="0018417C">
              <w:rPr>
                <w:rFonts w:cstheme="minorHAnsi"/>
              </w:rPr>
              <w:t>Ethnic background,</w:t>
            </w:r>
          </w:p>
          <w:p w14:paraId="56C943D2" w14:textId="77777777" w:rsidR="0018417C" w:rsidRPr="0018417C" w:rsidRDefault="0018417C" w:rsidP="0018417C">
            <w:pPr>
              <w:numPr>
                <w:ilvl w:val="0"/>
                <w:numId w:val="6"/>
              </w:numPr>
              <w:rPr>
                <w:rFonts w:cstheme="minorHAnsi"/>
              </w:rPr>
            </w:pPr>
            <w:r w:rsidRPr="0018417C">
              <w:rPr>
                <w:rFonts w:cstheme="minorHAnsi"/>
              </w:rPr>
              <w:t>Religion,</w:t>
            </w:r>
          </w:p>
          <w:p w14:paraId="023BB113" w14:textId="77777777" w:rsidR="0018417C" w:rsidRPr="0018417C" w:rsidRDefault="0018417C" w:rsidP="0018417C">
            <w:pPr>
              <w:numPr>
                <w:ilvl w:val="0"/>
                <w:numId w:val="6"/>
              </w:numPr>
              <w:rPr>
                <w:rFonts w:cstheme="minorHAnsi"/>
              </w:rPr>
            </w:pPr>
            <w:r w:rsidRPr="0018417C">
              <w:rPr>
                <w:rFonts w:cstheme="minorHAnsi"/>
              </w:rPr>
              <w:t>Health-related data,</w:t>
            </w:r>
          </w:p>
          <w:p w14:paraId="4704DAF4" w14:textId="77777777" w:rsidR="0018417C" w:rsidRPr="0018417C" w:rsidRDefault="0018417C" w:rsidP="0018417C">
            <w:pPr>
              <w:numPr>
                <w:ilvl w:val="0"/>
                <w:numId w:val="6"/>
              </w:numPr>
              <w:rPr>
                <w:rFonts w:cstheme="minorHAnsi"/>
              </w:rPr>
            </w:pPr>
            <w:r w:rsidRPr="0018417C">
              <w:rPr>
                <w:rFonts w:cstheme="minorHAnsi"/>
              </w:rPr>
              <w:t>Psychological condition,</w:t>
            </w:r>
          </w:p>
          <w:p w14:paraId="20508D33" w14:textId="77777777" w:rsidR="0018417C" w:rsidRPr="0018417C" w:rsidRDefault="0018417C" w:rsidP="0018417C">
            <w:pPr>
              <w:numPr>
                <w:ilvl w:val="0"/>
                <w:numId w:val="6"/>
              </w:numPr>
              <w:rPr>
                <w:rFonts w:cstheme="minorHAnsi"/>
              </w:rPr>
            </w:pPr>
            <w:r w:rsidRPr="0018417C">
              <w:rPr>
                <w:rFonts w:cstheme="minorHAnsi"/>
              </w:rPr>
              <w:t>Social background,</w:t>
            </w:r>
          </w:p>
          <w:p w14:paraId="4D459DBE" w14:textId="77777777" w:rsidR="0018417C" w:rsidRPr="0018417C" w:rsidRDefault="0018417C" w:rsidP="0018417C">
            <w:pPr>
              <w:numPr>
                <w:ilvl w:val="0"/>
                <w:numId w:val="6"/>
              </w:numPr>
              <w:rPr>
                <w:rFonts w:cstheme="minorHAnsi"/>
              </w:rPr>
            </w:pPr>
            <w:r w:rsidRPr="0018417C">
              <w:rPr>
                <w:rFonts w:cstheme="minorHAnsi"/>
              </w:rPr>
              <w:t>Health data necessary for daily school activities (e.g., illness).</w:t>
            </w:r>
          </w:p>
          <w:p w14:paraId="67D85D74" w14:textId="02C14F0E" w:rsidR="00D02E69" w:rsidRPr="00D02E69" w:rsidRDefault="00D02E69" w:rsidP="00D02E69">
            <w:pPr>
              <w:rPr>
                <w:rFonts w:cstheme="minorHAnsi"/>
              </w:rPr>
            </w:pPr>
          </w:p>
          <w:p w14:paraId="37C3431F" w14:textId="77777777" w:rsidR="00D02E69" w:rsidRPr="0018417C" w:rsidRDefault="00D02E69" w:rsidP="00096082">
            <w:pPr>
              <w:rPr>
                <w:rFonts w:cstheme="minorHAnsi"/>
              </w:rPr>
            </w:pPr>
          </w:p>
        </w:tc>
        <w:tc>
          <w:tcPr>
            <w:tcW w:w="3071" w:type="dxa"/>
          </w:tcPr>
          <w:p w14:paraId="70707508" w14:textId="77777777" w:rsidR="00D02E69" w:rsidRPr="00D02E69" w:rsidRDefault="00D02E69" w:rsidP="00D02E69">
            <w:pPr>
              <w:numPr>
                <w:ilvl w:val="0"/>
                <w:numId w:val="2"/>
              </w:numPr>
              <w:rPr>
                <w:rFonts w:cstheme="minorHAnsi"/>
              </w:rPr>
            </w:pPr>
            <w:r w:rsidRPr="00D02E69">
              <w:rPr>
                <w:rFonts w:cstheme="minorHAnsi"/>
              </w:rPr>
              <w:t>Permanent records: until the organization is dissolved or transferred to an archive.</w:t>
            </w:r>
          </w:p>
          <w:p w14:paraId="2546AD84" w14:textId="77777777" w:rsidR="00D02E69" w:rsidRPr="00D02E69" w:rsidRDefault="00D02E69" w:rsidP="00D02E69">
            <w:pPr>
              <w:numPr>
                <w:ilvl w:val="0"/>
                <w:numId w:val="2"/>
              </w:numPr>
              <w:rPr>
                <w:rFonts w:cstheme="minorHAnsi"/>
              </w:rPr>
            </w:pPr>
            <w:r w:rsidRPr="00D02E69">
              <w:rPr>
                <w:rFonts w:cstheme="minorHAnsi"/>
              </w:rPr>
              <w:t>Disposable records: retained for 10 years after termination of student status.</w:t>
            </w:r>
          </w:p>
          <w:p w14:paraId="58F2CDDC" w14:textId="77777777" w:rsidR="00D02E69" w:rsidRPr="0018417C" w:rsidRDefault="00D02E69" w:rsidP="00096082">
            <w:pPr>
              <w:rPr>
                <w:rFonts w:cstheme="minorHAnsi"/>
              </w:rPr>
            </w:pPr>
          </w:p>
        </w:tc>
      </w:tr>
      <w:tr w:rsidR="00D02E69" w:rsidRPr="0018417C" w14:paraId="7D68ED41" w14:textId="77777777" w:rsidTr="00D02E69">
        <w:tc>
          <w:tcPr>
            <w:tcW w:w="959" w:type="dxa"/>
          </w:tcPr>
          <w:p w14:paraId="51B45950" w14:textId="0D4302E6" w:rsidR="00D02E69" w:rsidRPr="0018417C" w:rsidRDefault="004655C0" w:rsidP="00096082">
            <w:pPr>
              <w:rPr>
                <w:rFonts w:cstheme="minorHAnsi"/>
              </w:rPr>
            </w:pPr>
            <w:r w:rsidRPr="0018417C">
              <w:rPr>
                <w:rFonts w:cstheme="minorHAnsi"/>
              </w:rPr>
              <w:t xml:space="preserve">2. </w:t>
            </w:r>
          </w:p>
        </w:tc>
        <w:tc>
          <w:tcPr>
            <w:tcW w:w="5182" w:type="dxa"/>
          </w:tcPr>
          <w:p w14:paraId="526AE27C" w14:textId="6BC61A71" w:rsidR="004655C0" w:rsidRPr="0018417C" w:rsidRDefault="004655C0" w:rsidP="004655C0">
            <w:pPr>
              <w:rPr>
                <w:rFonts w:cstheme="minorHAnsi"/>
              </w:rPr>
            </w:pPr>
            <w:r w:rsidRPr="004655C0">
              <w:rPr>
                <w:rFonts w:cstheme="minorHAnsi"/>
                <w:b/>
                <w:bCs/>
              </w:rPr>
              <w:t>Event Documentation</w:t>
            </w:r>
            <w:r w:rsidRPr="004655C0">
              <w:rPr>
                <w:rFonts w:cstheme="minorHAnsi"/>
              </w:rPr>
              <w:t xml:space="preserve"> (photographs, video recordings of public events)</w:t>
            </w:r>
            <w:r w:rsidRPr="0018417C">
              <w:rPr>
                <w:rFonts w:cstheme="minorHAnsi"/>
              </w:rPr>
              <w:t xml:space="preserve">. </w:t>
            </w:r>
            <w:r w:rsidRPr="0018417C">
              <w:rPr>
                <w:rFonts w:cstheme="minorHAnsi"/>
              </w:rPr>
              <w:br/>
            </w:r>
            <w:r w:rsidRPr="0018417C">
              <w:rPr>
                <w:rFonts w:cstheme="minorHAnsi"/>
              </w:rPr>
              <w:lastRenderedPageBreak/>
              <w:t xml:space="preserve">According to </w:t>
            </w:r>
            <w:r w:rsidRPr="0018417C">
              <w:rPr>
                <w:rFonts w:cstheme="minorHAnsi"/>
                <w:b/>
                <w:bCs/>
              </w:rPr>
              <w:t>Section 2:48 of the Civil Code</w:t>
            </w:r>
            <w:r w:rsidRPr="0018417C">
              <w:rPr>
                <w:rFonts w:cstheme="minorHAnsi"/>
              </w:rPr>
              <w:t xml:space="preserve">, the consent of the data subject is not required for the creation and use of recordings in the case of </w:t>
            </w:r>
            <w:r w:rsidRPr="0018417C">
              <w:rPr>
                <w:rFonts w:cstheme="minorHAnsi"/>
                <w:b/>
                <w:bCs/>
              </w:rPr>
              <w:t>mass recordings</w:t>
            </w:r>
            <w:r w:rsidRPr="0018417C">
              <w:rPr>
                <w:rFonts w:cstheme="minorHAnsi"/>
              </w:rPr>
              <w:t xml:space="preserve"> and recordings of </w:t>
            </w:r>
            <w:r w:rsidRPr="0018417C">
              <w:rPr>
                <w:rFonts w:cstheme="minorHAnsi"/>
                <w:b/>
                <w:bCs/>
              </w:rPr>
              <w:t>public figures in public life</w:t>
            </w:r>
            <w:r w:rsidRPr="0018417C">
              <w:rPr>
                <w:rFonts w:cstheme="minorHAnsi"/>
              </w:rPr>
              <w:t xml:space="preserve"> (including both image and audio recordings in the case of mass recordings).</w:t>
            </w:r>
          </w:p>
          <w:p w14:paraId="0FDE5FEC" w14:textId="697FA38F" w:rsidR="004655C0" w:rsidRPr="004655C0" w:rsidRDefault="004655C0" w:rsidP="004655C0">
            <w:pPr>
              <w:rPr>
                <w:rFonts w:cstheme="minorHAnsi"/>
              </w:rPr>
            </w:pPr>
          </w:p>
          <w:p w14:paraId="0ED343E2" w14:textId="77777777" w:rsidR="00D02E69" w:rsidRPr="0018417C" w:rsidRDefault="00D02E69" w:rsidP="00096082">
            <w:pPr>
              <w:rPr>
                <w:rFonts w:cstheme="minorHAnsi"/>
              </w:rPr>
            </w:pPr>
          </w:p>
        </w:tc>
        <w:tc>
          <w:tcPr>
            <w:tcW w:w="3071" w:type="dxa"/>
          </w:tcPr>
          <w:p w14:paraId="0C379C69" w14:textId="7E674B9E" w:rsidR="004655C0" w:rsidRPr="0018417C" w:rsidRDefault="004655C0" w:rsidP="004655C0">
            <w:pPr>
              <w:pStyle w:val="Listaszerbekezds"/>
              <w:numPr>
                <w:ilvl w:val="0"/>
                <w:numId w:val="3"/>
              </w:numPr>
              <w:rPr>
                <w:rFonts w:cstheme="minorHAnsi"/>
              </w:rPr>
            </w:pPr>
            <w:r w:rsidRPr="0018417C">
              <w:rPr>
                <w:rFonts w:cstheme="minorHAnsi"/>
              </w:rPr>
              <w:lastRenderedPageBreak/>
              <w:t xml:space="preserve">Determined individually based on </w:t>
            </w:r>
            <w:r w:rsidRPr="0018417C">
              <w:rPr>
                <w:rFonts w:cstheme="minorHAnsi"/>
              </w:rPr>
              <w:lastRenderedPageBreak/>
              <w:t>proportionality and necessity.</w:t>
            </w:r>
          </w:p>
          <w:p w14:paraId="59DFE534" w14:textId="77777777" w:rsidR="00D02E69" w:rsidRPr="0018417C" w:rsidRDefault="00D02E69" w:rsidP="00096082">
            <w:pPr>
              <w:rPr>
                <w:rFonts w:cstheme="minorHAnsi"/>
              </w:rPr>
            </w:pPr>
          </w:p>
        </w:tc>
      </w:tr>
      <w:tr w:rsidR="00D02E69" w:rsidRPr="0018417C" w14:paraId="6F11333A" w14:textId="77777777" w:rsidTr="00D02E69">
        <w:tc>
          <w:tcPr>
            <w:tcW w:w="959" w:type="dxa"/>
          </w:tcPr>
          <w:p w14:paraId="3D62CFFF" w14:textId="6E7815A8" w:rsidR="00D02E69" w:rsidRPr="0018417C" w:rsidRDefault="004655C0" w:rsidP="00096082">
            <w:pPr>
              <w:rPr>
                <w:rFonts w:cstheme="minorHAnsi"/>
              </w:rPr>
            </w:pPr>
            <w:r w:rsidRPr="0018417C">
              <w:rPr>
                <w:rFonts w:cstheme="minorHAnsi"/>
              </w:rPr>
              <w:lastRenderedPageBreak/>
              <w:t xml:space="preserve">3. </w:t>
            </w:r>
          </w:p>
        </w:tc>
        <w:tc>
          <w:tcPr>
            <w:tcW w:w="5182" w:type="dxa"/>
          </w:tcPr>
          <w:p w14:paraId="12D24D5F" w14:textId="564C498F" w:rsidR="00D02E69" w:rsidRPr="0018417C" w:rsidRDefault="004655C0" w:rsidP="004655C0">
            <w:pPr>
              <w:rPr>
                <w:rFonts w:cstheme="minorHAnsi"/>
              </w:rPr>
            </w:pPr>
            <w:r w:rsidRPr="004655C0">
              <w:rPr>
                <w:rFonts w:cstheme="minorHAnsi"/>
                <w:b/>
                <w:bCs/>
              </w:rPr>
              <w:t>Visitor Entry Data</w:t>
            </w:r>
            <w:r w:rsidRPr="004655C0">
              <w:rPr>
                <w:rFonts w:cstheme="minorHAnsi"/>
              </w:rPr>
              <w:t xml:space="preserve"> (name, purpose of visit, image/video recordings)</w:t>
            </w:r>
          </w:p>
        </w:tc>
        <w:tc>
          <w:tcPr>
            <w:tcW w:w="3071" w:type="dxa"/>
          </w:tcPr>
          <w:p w14:paraId="6BC21C40" w14:textId="77777777" w:rsidR="004655C0" w:rsidRPr="004655C0" w:rsidRDefault="004655C0" w:rsidP="004655C0">
            <w:pPr>
              <w:numPr>
                <w:ilvl w:val="0"/>
                <w:numId w:val="4"/>
              </w:numPr>
              <w:rPr>
                <w:rFonts w:cstheme="minorHAnsi"/>
              </w:rPr>
            </w:pPr>
            <w:r w:rsidRPr="004655C0">
              <w:rPr>
                <w:rFonts w:cstheme="minorHAnsi"/>
              </w:rPr>
              <w:t>Paper records deleted monthly.</w:t>
            </w:r>
          </w:p>
          <w:p w14:paraId="10C2AEA0" w14:textId="77777777" w:rsidR="004655C0" w:rsidRPr="004655C0" w:rsidRDefault="004655C0" w:rsidP="004655C0">
            <w:pPr>
              <w:numPr>
                <w:ilvl w:val="0"/>
                <w:numId w:val="4"/>
              </w:numPr>
              <w:rPr>
                <w:rFonts w:cstheme="minorHAnsi"/>
              </w:rPr>
            </w:pPr>
            <w:r w:rsidRPr="004655C0">
              <w:rPr>
                <w:rFonts w:cstheme="minorHAnsi"/>
              </w:rPr>
              <w:t>Electronically stored data deleted according to the same schedule as paper records.</w:t>
            </w:r>
          </w:p>
          <w:p w14:paraId="28EEDFEC" w14:textId="77777777" w:rsidR="00D02E69" w:rsidRPr="0018417C" w:rsidRDefault="00D02E69" w:rsidP="00096082">
            <w:pPr>
              <w:rPr>
                <w:rFonts w:cstheme="minorHAnsi"/>
              </w:rPr>
            </w:pPr>
          </w:p>
        </w:tc>
      </w:tr>
    </w:tbl>
    <w:p w14:paraId="34CF1B0C" w14:textId="77777777" w:rsidR="00D02E69" w:rsidRPr="00096082" w:rsidRDefault="00D02E69" w:rsidP="00096082">
      <w:pPr>
        <w:rPr>
          <w:rFonts w:cstheme="minorHAnsi"/>
        </w:rPr>
      </w:pPr>
    </w:p>
    <w:p w14:paraId="153901E6" w14:textId="77777777" w:rsidR="004655C0" w:rsidRPr="004655C0" w:rsidRDefault="004655C0" w:rsidP="004655C0">
      <w:pPr>
        <w:rPr>
          <w:rFonts w:cstheme="minorHAnsi"/>
        </w:rPr>
      </w:pPr>
      <w:r w:rsidRPr="004655C0">
        <w:rPr>
          <w:rFonts w:cstheme="minorHAnsi"/>
        </w:rPr>
        <w:t>I consent to the processing, storage, and transmission of the personal data I have provided—including sensitive data—for the above-specified purposes until the objectives are met or until I withdraw my consent unless legal or GDPR-based obligations necessitate continued processing.</w:t>
      </w:r>
    </w:p>
    <w:p w14:paraId="6B336A51" w14:textId="77777777" w:rsidR="00096082" w:rsidRPr="0018417C" w:rsidRDefault="00096082" w:rsidP="00096082">
      <w:pPr>
        <w:rPr>
          <w:rFonts w:cstheme="minorHAnsi"/>
        </w:rPr>
      </w:pPr>
    </w:p>
    <w:p w14:paraId="5F2C2C82" w14:textId="77777777" w:rsidR="004655C0" w:rsidRPr="004655C0" w:rsidRDefault="004655C0" w:rsidP="004655C0">
      <w:pPr>
        <w:rPr>
          <w:rFonts w:cstheme="minorHAnsi"/>
        </w:rPr>
      </w:pPr>
      <w:r w:rsidRPr="004655C0">
        <w:rPr>
          <w:rFonts w:cstheme="minorHAnsi"/>
        </w:rPr>
        <w:t>By signing this document, I also acknowledge that:</w:t>
      </w:r>
    </w:p>
    <w:p w14:paraId="1F6A0653" w14:textId="77777777" w:rsidR="004655C0" w:rsidRPr="0018417C" w:rsidRDefault="004655C0" w:rsidP="004655C0">
      <w:pPr>
        <w:pStyle w:val="Listaszerbekezds"/>
        <w:numPr>
          <w:ilvl w:val="0"/>
          <w:numId w:val="3"/>
        </w:numPr>
        <w:rPr>
          <w:rFonts w:cstheme="minorHAnsi"/>
        </w:rPr>
      </w:pPr>
      <w:r w:rsidRPr="0018417C">
        <w:rPr>
          <w:rFonts w:cstheme="minorHAnsi"/>
        </w:rPr>
        <w:t xml:space="preserve">I have been informed about the availability of the institution's data protection policy at </w:t>
      </w:r>
      <w:hyperlink r:id="rId6" w:history="1">
        <w:r w:rsidRPr="0018417C">
          <w:rPr>
            <w:rStyle w:val="Hiperhivatkozs"/>
            <w:rFonts w:cstheme="minorHAnsi"/>
          </w:rPr>
          <w:t>www.erzsebetvarosiiskola.hu</w:t>
        </w:r>
      </w:hyperlink>
      <w:r w:rsidRPr="0018417C">
        <w:rPr>
          <w:rFonts w:cstheme="minorHAnsi"/>
        </w:rPr>
        <w:t>.</w:t>
      </w:r>
    </w:p>
    <w:p w14:paraId="409AE962" w14:textId="77777777" w:rsidR="0018417C" w:rsidRPr="00D1686C" w:rsidRDefault="0018417C" w:rsidP="0018417C">
      <w:pPr>
        <w:pStyle w:val="Listaszerbekezds"/>
        <w:numPr>
          <w:ilvl w:val="0"/>
          <w:numId w:val="3"/>
        </w:numPr>
        <w:spacing w:before="100" w:beforeAutospacing="1" w:after="100" w:afterAutospacing="1" w:line="240" w:lineRule="auto"/>
        <w:rPr>
          <w:rFonts w:eastAsia="Times New Roman" w:cstheme="minorHAnsi"/>
          <w:kern w:val="0"/>
          <w:lang w:eastAsia="hu-HU"/>
          <w14:ligatures w14:val="none"/>
        </w:rPr>
      </w:pPr>
      <w:r w:rsidRPr="00D1686C">
        <w:rPr>
          <w:rFonts w:eastAsia="Times New Roman" w:cstheme="minorHAnsi"/>
          <w:kern w:val="0"/>
          <w:lang w:eastAsia="hu-HU"/>
          <w14:ligatures w14:val="none"/>
        </w:rPr>
        <w:t>I can exercise my rights regarding personal data under the applicable data protection laws, including requesting corrections, objecting to processing, requesting deletion or restriction, and data portability via email, postal mail, or in person at the designated contact points.</w:t>
      </w:r>
    </w:p>
    <w:p w14:paraId="05C1D39E" w14:textId="77777777" w:rsidR="0018417C" w:rsidRPr="00D1686C" w:rsidRDefault="0018417C" w:rsidP="0018417C">
      <w:pPr>
        <w:pStyle w:val="Listaszerbekezds"/>
        <w:numPr>
          <w:ilvl w:val="0"/>
          <w:numId w:val="3"/>
        </w:numPr>
        <w:spacing w:before="100" w:beforeAutospacing="1" w:after="100" w:afterAutospacing="1" w:line="240" w:lineRule="auto"/>
        <w:rPr>
          <w:rFonts w:eastAsia="Times New Roman" w:cstheme="minorHAnsi"/>
          <w:kern w:val="0"/>
          <w:lang w:eastAsia="hu-HU"/>
          <w14:ligatures w14:val="none"/>
        </w:rPr>
      </w:pPr>
      <w:r w:rsidRPr="00D1686C">
        <w:rPr>
          <w:rFonts w:eastAsia="Times New Roman" w:cstheme="minorHAnsi"/>
          <w:kern w:val="0"/>
          <w:lang w:eastAsia="hu-HU"/>
          <w14:ligatures w14:val="none"/>
        </w:rPr>
        <w:t>Information on legal remedies regarding data processing is provided under Act CXII of 2011 on Information Self-Determination and Freedom of Information (Sections 21-22) and the EU General Data Protection Regulation (GDPR, Regulation 2016/679/EU).</w:t>
      </w:r>
    </w:p>
    <w:p w14:paraId="3868BC9C" w14:textId="77777777" w:rsidR="0018417C" w:rsidRPr="0018417C" w:rsidRDefault="0018417C" w:rsidP="0018417C">
      <w:pPr>
        <w:numPr>
          <w:ilvl w:val="0"/>
          <w:numId w:val="3"/>
        </w:numPr>
        <w:spacing w:before="100" w:beforeAutospacing="1" w:after="100" w:afterAutospacing="1" w:line="240" w:lineRule="auto"/>
        <w:rPr>
          <w:rFonts w:eastAsia="Times New Roman" w:cstheme="minorHAnsi"/>
          <w:kern w:val="0"/>
          <w:lang w:eastAsia="hu-HU"/>
          <w14:ligatures w14:val="none"/>
        </w:rPr>
      </w:pPr>
      <w:r w:rsidRPr="0018417C">
        <w:rPr>
          <w:rFonts w:eastAsia="Times New Roman" w:cstheme="minorHAnsi"/>
          <w:kern w:val="0"/>
          <w:lang w:eastAsia="hu-HU"/>
          <w14:ligatures w14:val="none"/>
        </w:rPr>
        <w:t>Data is stored and processed in both paper and electronic formats.</w:t>
      </w:r>
    </w:p>
    <w:p w14:paraId="251884A4" w14:textId="77777777" w:rsidR="0018417C" w:rsidRPr="0018417C" w:rsidRDefault="0018417C" w:rsidP="0018417C">
      <w:pPr>
        <w:numPr>
          <w:ilvl w:val="0"/>
          <w:numId w:val="3"/>
        </w:numPr>
        <w:spacing w:before="100" w:beforeAutospacing="1" w:after="100" w:afterAutospacing="1" w:line="240" w:lineRule="auto"/>
        <w:rPr>
          <w:rFonts w:eastAsia="Times New Roman" w:cstheme="minorHAnsi"/>
          <w:kern w:val="0"/>
          <w:lang w:eastAsia="hu-HU"/>
          <w14:ligatures w14:val="none"/>
        </w:rPr>
      </w:pPr>
      <w:r w:rsidRPr="0018417C">
        <w:rPr>
          <w:rFonts w:eastAsia="Times New Roman" w:cstheme="minorHAnsi"/>
          <w:kern w:val="0"/>
          <w:lang w:eastAsia="hu-HU"/>
          <w14:ligatures w14:val="none"/>
        </w:rPr>
        <w:t>Data processing continues until the specified purposes are achieved or until this consent is withdrawn unless legal provisions allow or require further processing.</w:t>
      </w:r>
    </w:p>
    <w:p w14:paraId="11CE8796" w14:textId="77777777" w:rsidR="0018417C" w:rsidRPr="0018417C" w:rsidRDefault="0018417C" w:rsidP="0018417C">
      <w:pPr>
        <w:pStyle w:val="Listaszerbekezds"/>
        <w:rPr>
          <w:rFonts w:cstheme="minorHAnsi"/>
        </w:rPr>
      </w:pPr>
    </w:p>
    <w:p w14:paraId="44AD7F13" w14:textId="49386232" w:rsidR="0018417C" w:rsidRPr="0018417C" w:rsidRDefault="0018417C" w:rsidP="0018417C">
      <w:pPr>
        <w:pStyle w:val="Listaszerbekezds"/>
        <w:rPr>
          <w:rFonts w:cstheme="minorHAnsi"/>
        </w:rPr>
      </w:pPr>
      <w:r w:rsidRPr="0018417C">
        <w:rPr>
          <w:rFonts w:cstheme="minorHAnsi"/>
          <w:b/>
          <w:bCs/>
        </w:rPr>
        <w:t>Dated:</w:t>
      </w:r>
      <w:r w:rsidRPr="0018417C">
        <w:rPr>
          <w:rFonts w:cstheme="minorHAnsi"/>
        </w:rPr>
        <w:t xml:space="preserve"> Budapest, </w:t>
      </w:r>
      <w:proofErr w:type="gramStart"/>
      <w:r w:rsidR="00D1686C">
        <w:rPr>
          <w:rFonts w:cstheme="minorHAnsi"/>
        </w:rPr>
        <w:t>…..</w:t>
      </w:r>
      <w:proofErr w:type="gramEnd"/>
      <w:r w:rsidR="00D1686C">
        <w:rPr>
          <w:rFonts w:cstheme="minorHAnsi"/>
        </w:rPr>
        <w:t xml:space="preserve">, …….., </w:t>
      </w:r>
      <w:r w:rsidRPr="0018417C">
        <w:rPr>
          <w:rFonts w:cstheme="minorHAnsi"/>
        </w:rPr>
        <w:t>20...</w:t>
      </w:r>
      <w:r w:rsidR="00D1686C">
        <w:rPr>
          <w:rFonts w:cstheme="minorHAnsi"/>
        </w:rPr>
        <w:t>...</w:t>
      </w:r>
      <w:r w:rsidRPr="0018417C">
        <w:rPr>
          <w:rFonts w:cstheme="minorHAnsi"/>
        </w:rPr>
        <w:tab/>
      </w:r>
      <w:r w:rsidRPr="0018417C">
        <w:rPr>
          <w:rFonts w:cstheme="minorHAnsi"/>
        </w:rPr>
        <w:tab/>
      </w:r>
      <w:r w:rsidRPr="0018417C">
        <w:rPr>
          <w:rFonts w:cstheme="minorHAnsi"/>
        </w:rPr>
        <w:tab/>
      </w:r>
    </w:p>
    <w:p w14:paraId="710365E0" w14:textId="0E99FDE2" w:rsidR="0018417C" w:rsidRPr="0018417C" w:rsidRDefault="0018417C" w:rsidP="0018417C">
      <w:pPr>
        <w:pStyle w:val="Listaszerbekezds"/>
        <w:ind w:left="4968"/>
        <w:rPr>
          <w:rFonts w:cstheme="minorHAnsi"/>
        </w:rPr>
      </w:pPr>
      <w:r w:rsidRPr="0018417C">
        <w:rPr>
          <w:rFonts w:cstheme="minorHAnsi"/>
        </w:rPr>
        <w:t>…………………………………………………</w:t>
      </w:r>
    </w:p>
    <w:p w14:paraId="7D6678C8" w14:textId="4EF0C9AD" w:rsidR="0018417C" w:rsidRPr="0018417C" w:rsidRDefault="0018417C" w:rsidP="0018417C">
      <w:pPr>
        <w:pStyle w:val="Listaszerbekezds"/>
        <w:ind w:left="4248" w:firstLine="708"/>
        <w:rPr>
          <w:rFonts w:cstheme="minorHAnsi"/>
        </w:rPr>
      </w:pPr>
      <w:r w:rsidRPr="0018417C">
        <w:rPr>
          <w:rFonts w:cstheme="minorHAnsi"/>
          <w:b/>
          <w:bCs/>
        </w:rPr>
        <w:t>Signature of legal representative</w:t>
      </w:r>
      <w:r w:rsidRPr="0018417C">
        <w:rPr>
          <w:rFonts w:cstheme="minorHAnsi"/>
        </w:rPr>
        <w:br/>
      </w:r>
    </w:p>
    <w:p w14:paraId="46D98962" w14:textId="77777777" w:rsidR="0018417C" w:rsidRPr="0018417C" w:rsidRDefault="0018417C" w:rsidP="0018417C">
      <w:pPr>
        <w:pStyle w:val="Listaszerbekezds"/>
        <w:rPr>
          <w:rFonts w:cstheme="minorHAnsi"/>
        </w:rPr>
      </w:pPr>
    </w:p>
    <w:p w14:paraId="5ABC2FD3" w14:textId="77777777" w:rsidR="004655C0" w:rsidRPr="0018417C" w:rsidRDefault="004655C0" w:rsidP="00096082">
      <w:pPr>
        <w:rPr>
          <w:rFonts w:cstheme="minorHAnsi"/>
        </w:rPr>
      </w:pPr>
    </w:p>
    <w:sectPr w:rsidR="004655C0" w:rsidRPr="0018417C" w:rsidSect="00C23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78B4"/>
    <w:multiLevelType w:val="multilevel"/>
    <w:tmpl w:val="B46A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A3565"/>
    <w:multiLevelType w:val="multilevel"/>
    <w:tmpl w:val="3766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B053B"/>
    <w:multiLevelType w:val="multilevel"/>
    <w:tmpl w:val="938E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14251"/>
    <w:multiLevelType w:val="hybridMultilevel"/>
    <w:tmpl w:val="6A34AA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5C35861"/>
    <w:multiLevelType w:val="multilevel"/>
    <w:tmpl w:val="8278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C6051"/>
    <w:multiLevelType w:val="multilevel"/>
    <w:tmpl w:val="7810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836166">
    <w:abstractNumId w:val="5"/>
  </w:num>
  <w:num w:numId="2" w16cid:durableId="445659342">
    <w:abstractNumId w:val="0"/>
  </w:num>
  <w:num w:numId="3" w16cid:durableId="529877084">
    <w:abstractNumId w:val="3"/>
  </w:num>
  <w:num w:numId="4" w16cid:durableId="1521361016">
    <w:abstractNumId w:val="2"/>
  </w:num>
  <w:num w:numId="5" w16cid:durableId="1497528779">
    <w:abstractNumId w:val="1"/>
  </w:num>
  <w:num w:numId="6" w16cid:durableId="184750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7003EB"/>
    <w:rsid w:val="00096082"/>
    <w:rsid w:val="0018417C"/>
    <w:rsid w:val="002B53E6"/>
    <w:rsid w:val="004655C0"/>
    <w:rsid w:val="007003EB"/>
    <w:rsid w:val="00844F21"/>
    <w:rsid w:val="0088464A"/>
    <w:rsid w:val="00C23349"/>
    <w:rsid w:val="00D02E69"/>
    <w:rsid w:val="00D1686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D0B1"/>
  <w15:chartTrackingRefBased/>
  <w15:docId w15:val="{0672E12C-5A53-4508-803F-C5AC24D8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23349"/>
    <w:rPr>
      <w:lang w:val="en-GB"/>
    </w:rPr>
  </w:style>
  <w:style w:type="paragraph" w:styleId="Cmsor1">
    <w:name w:val="heading 1"/>
    <w:basedOn w:val="Norml"/>
    <w:next w:val="Norml"/>
    <w:link w:val="Cmsor1Char"/>
    <w:uiPriority w:val="9"/>
    <w:qFormat/>
    <w:rsid w:val="007003E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7003E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7003EB"/>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7003EB"/>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7003EB"/>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7003E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003E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003E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003E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003EB"/>
    <w:rPr>
      <w:rFonts w:asciiTheme="majorHAnsi" w:eastAsiaTheme="majorEastAsia" w:hAnsiTheme="majorHAnsi" w:cstheme="majorBidi"/>
      <w:color w:val="365F91" w:themeColor="accent1" w:themeShade="BF"/>
      <w:sz w:val="40"/>
      <w:szCs w:val="40"/>
      <w:lang w:val="en-GB"/>
    </w:rPr>
  </w:style>
  <w:style w:type="character" w:customStyle="1" w:styleId="Cmsor2Char">
    <w:name w:val="Címsor 2 Char"/>
    <w:basedOn w:val="Bekezdsalapbettpusa"/>
    <w:link w:val="Cmsor2"/>
    <w:uiPriority w:val="9"/>
    <w:semiHidden/>
    <w:rsid w:val="007003EB"/>
    <w:rPr>
      <w:rFonts w:asciiTheme="majorHAnsi" w:eastAsiaTheme="majorEastAsia" w:hAnsiTheme="majorHAnsi" w:cstheme="majorBidi"/>
      <w:color w:val="365F91" w:themeColor="accent1" w:themeShade="BF"/>
      <w:sz w:val="32"/>
      <w:szCs w:val="32"/>
      <w:lang w:val="en-GB"/>
    </w:rPr>
  </w:style>
  <w:style w:type="character" w:customStyle="1" w:styleId="Cmsor3Char">
    <w:name w:val="Címsor 3 Char"/>
    <w:basedOn w:val="Bekezdsalapbettpusa"/>
    <w:link w:val="Cmsor3"/>
    <w:uiPriority w:val="9"/>
    <w:semiHidden/>
    <w:rsid w:val="007003EB"/>
    <w:rPr>
      <w:rFonts w:eastAsiaTheme="majorEastAsia" w:cstheme="majorBidi"/>
      <w:color w:val="365F91" w:themeColor="accent1" w:themeShade="BF"/>
      <w:sz w:val="28"/>
      <w:szCs w:val="28"/>
      <w:lang w:val="en-GB"/>
    </w:rPr>
  </w:style>
  <w:style w:type="character" w:customStyle="1" w:styleId="Cmsor4Char">
    <w:name w:val="Címsor 4 Char"/>
    <w:basedOn w:val="Bekezdsalapbettpusa"/>
    <w:link w:val="Cmsor4"/>
    <w:uiPriority w:val="9"/>
    <w:semiHidden/>
    <w:rsid w:val="007003EB"/>
    <w:rPr>
      <w:rFonts w:eastAsiaTheme="majorEastAsia" w:cstheme="majorBidi"/>
      <w:i/>
      <w:iCs/>
      <w:color w:val="365F91" w:themeColor="accent1" w:themeShade="BF"/>
      <w:lang w:val="en-GB"/>
    </w:rPr>
  </w:style>
  <w:style w:type="character" w:customStyle="1" w:styleId="Cmsor5Char">
    <w:name w:val="Címsor 5 Char"/>
    <w:basedOn w:val="Bekezdsalapbettpusa"/>
    <w:link w:val="Cmsor5"/>
    <w:uiPriority w:val="9"/>
    <w:semiHidden/>
    <w:rsid w:val="007003EB"/>
    <w:rPr>
      <w:rFonts w:eastAsiaTheme="majorEastAsia" w:cstheme="majorBidi"/>
      <w:color w:val="365F91" w:themeColor="accent1" w:themeShade="BF"/>
      <w:lang w:val="en-GB"/>
    </w:rPr>
  </w:style>
  <w:style w:type="character" w:customStyle="1" w:styleId="Cmsor6Char">
    <w:name w:val="Címsor 6 Char"/>
    <w:basedOn w:val="Bekezdsalapbettpusa"/>
    <w:link w:val="Cmsor6"/>
    <w:uiPriority w:val="9"/>
    <w:semiHidden/>
    <w:rsid w:val="007003EB"/>
    <w:rPr>
      <w:rFonts w:eastAsiaTheme="majorEastAsia" w:cstheme="majorBidi"/>
      <w:i/>
      <w:iCs/>
      <w:color w:val="595959" w:themeColor="text1" w:themeTint="A6"/>
      <w:lang w:val="en-GB"/>
    </w:rPr>
  </w:style>
  <w:style w:type="character" w:customStyle="1" w:styleId="Cmsor7Char">
    <w:name w:val="Címsor 7 Char"/>
    <w:basedOn w:val="Bekezdsalapbettpusa"/>
    <w:link w:val="Cmsor7"/>
    <w:uiPriority w:val="9"/>
    <w:semiHidden/>
    <w:rsid w:val="007003EB"/>
    <w:rPr>
      <w:rFonts w:eastAsiaTheme="majorEastAsia" w:cstheme="majorBidi"/>
      <w:color w:val="595959" w:themeColor="text1" w:themeTint="A6"/>
      <w:lang w:val="en-GB"/>
    </w:rPr>
  </w:style>
  <w:style w:type="character" w:customStyle="1" w:styleId="Cmsor8Char">
    <w:name w:val="Címsor 8 Char"/>
    <w:basedOn w:val="Bekezdsalapbettpusa"/>
    <w:link w:val="Cmsor8"/>
    <w:uiPriority w:val="9"/>
    <w:semiHidden/>
    <w:rsid w:val="007003EB"/>
    <w:rPr>
      <w:rFonts w:eastAsiaTheme="majorEastAsia" w:cstheme="majorBidi"/>
      <w:i/>
      <w:iCs/>
      <w:color w:val="272727" w:themeColor="text1" w:themeTint="D8"/>
      <w:lang w:val="en-GB"/>
    </w:rPr>
  </w:style>
  <w:style w:type="character" w:customStyle="1" w:styleId="Cmsor9Char">
    <w:name w:val="Címsor 9 Char"/>
    <w:basedOn w:val="Bekezdsalapbettpusa"/>
    <w:link w:val="Cmsor9"/>
    <w:uiPriority w:val="9"/>
    <w:semiHidden/>
    <w:rsid w:val="007003EB"/>
    <w:rPr>
      <w:rFonts w:eastAsiaTheme="majorEastAsia" w:cstheme="majorBidi"/>
      <w:color w:val="272727" w:themeColor="text1" w:themeTint="D8"/>
      <w:lang w:val="en-GB"/>
    </w:rPr>
  </w:style>
  <w:style w:type="paragraph" w:styleId="Cm">
    <w:name w:val="Title"/>
    <w:basedOn w:val="Norml"/>
    <w:next w:val="Norml"/>
    <w:link w:val="CmChar"/>
    <w:uiPriority w:val="10"/>
    <w:qFormat/>
    <w:rsid w:val="00700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003EB"/>
    <w:rPr>
      <w:rFonts w:asciiTheme="majorHAnsi" w:eastAsiaTheme="majorEastAsia" w:hAnsiTheme="majorHAnsi" w:cstheme="majorBidi"/>
      <w:spacing w:val="-10"/>
      <w:kern w:val="28"/>
      <w:sz w:val="56"/>
      <w:szCs w:val="56"/>
      <w:lang w:val="en-GB"/>
    </w:rPr>
  </w:style>
  <w:style w:type="paragraph" w:styleId="Alcm">
    <w:name w:val="Subtitle"/>
    <w:basedOn w:val="Norml"/>
    <w:next w:val="Norml"/>
    <w:link w:val="AlcmChar"/>
    <w:uiPriority w:val="11"/>
    <w:qFormat/>
    <w:rsid w:val="007003EB"/>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003EB"/>
    <w:rPr>
      <w:rFonts w:eastAsiaTheme="majorEastAsia" w:cstheme="majorBidi"/>
      <w:color w:val="595959" w:themeColor="text1" w:themeTint="A6"/>
      <w:spacing w:val="15"/>
      <w:sz w:val="28"/>
      <w:szCs w:val="28"/>
      <w:lang w:val="en-GB"/>
    </w:rPr>
  </w:style>
  <w:style w:type="paragraph" w:styleId="Idzet">
    <w:name w:val="Quote"/>
    <w:basedOn w:val="Norml"/>
    <w:next w:val="Norml"/>
    <w:link w:val="IdzetChar"/>
    <w:uiPriority w:val="29"/>
    <w:qFormat/>
    <w:rsid w:val="007003EB"/>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7003EB"/>
    <w:rPr>
      <w:i/>
      <w:iCs/>
      <w:color w:val="404040" w:themeColor="text1" w:themeTint="BF"/>
      <w:lang w:val="en-GB"/>
    </w:rPr>
  </w:style>
  <w:style w:type="paragraph" w:styleId="Listaszerbekezds">
    <w:name w:val="List Paragraph"/>
    <w:basedOn w:val="Norml"/>
    <w:uiPriority w:val="34"/>
    <w:qFormat/>
    <w:rsid w:val="007003EB"/>
    <w:pPr>
      <w:ind w:left="720"/>
      <w:contextualSpacing/>
    </w:pPr>
  </w:style>
  <w:style w:type="character" w:styleId="Erskiemels">
    <w:name w:val="Intense Emphasis"/>
    <w:basedOn w:val="Bekezdsalapbettpusa"/>
    <w:uiPriority w:val="21"/>
    <w:qFormat/>
    <w:rsid w:val="007003EB"/>
    <w:rPr>
      <w:i/>
      <w:iCs/>
      <w:color w:val="365F91" w:themeColor="accent1" w:themeShade="BF"/>
    </w:rPr>
  </w:style>
  <w:style w:type="paragraph" w:styleId="Kiemeltidzet">
    <w:name w:val="Intense Quote"/>
    <w:basedOn w:val="Norml"/>
    <w:next w:val="Norml"/>
    <w:link w:val="KiemeltidzetChar"/>
    <w:uiPriority w:val="30"/>
    <w:qFormat/>
    <w:rsid w:val="007003E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7003EB"/>
    <w:rPr>
      <w:i/>
      <w:iCs/>
      <w:color w:val="365F91" w:themeColor="accent1" w:themeShade="BF"/>
      <w:lang w:val="en-GB"/>
    </w:rPr>
  </w:style>
  <w:style w:type="character" w:styleId="Ershivatkozs">
    <w:name w:val="Intense Reference"/>
    <w:basedOn w:val="Bekezdsalapbettpusa"/>
    <w:uiPriority w:val="32"/>
    <w:qFormat/>
    <w:rsid w:val="007003EB"/>
    <w:rPr>
      <w:b/>
      <w:bCs/>
      <w:smallCaps/>
      <w:color w:val="365F91" w:themeColor="accent1" w:themeShade="BF"/>
      <w:spacing w:val="5"/>
    </w:rPr>
  </w:style>
  <w:style w:type="table" w:styleId="Rcsostblzat">
    <w:name w:val="Table Grid"/>
    <w:basedOn w:val="Normltblzat"/>
    <w:uiPriority w:val="59"/>
    <w:rsid w:val="0009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4655C0"/>
    <w:rPr>
      <w:rFonts w:ascii="Times New Roman" w:hAnsi="Times New Roman" w:cs="Times New Roman"/>
      <w:sz w:val="24"/>
      <w:szCs w:val="24"/>
    </w:rPr>
  </w:style>
  <w:style w:type="character" w:styleId="Hiperhivatkozs">
    <w:name w:val="Hyperlink"/>
    <w:basedOn w:val="Bekezdsalapbettpusa"/>
    <w:uiPriority w:val="99"/>
    <w:unhideWhenUsed/>
    <w:rsid w:val="004655C0"/>
    <w:rPr>
      <w:color w:val="0000FF" w:themeColor="hyperlink"/>
      <w:u w:val="single"/>
    </w:rPr>
  </w:style>
  <w:style w:type="character" w:styleId="Feloldatlanmegemlts">
    <w:name w:val="Unresolved Mention"/>
    <w:basedOn w:val="Bekezdsalapbettpusa"/>
    <w:uiPriority w:val="99"/>
    <w:semiHidden/>
    <w:unhideWhenUsed/>
    <w:rsid w:val="00465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8518">
      <w:bodyDiv w:val="1"/>
      <w:marLeft w:val="0"/>
      <w:marRight w:val="0"/>
      <w:marTop w:val="0"/>
      <w:marBottom w:val="0"/>
      <w:divBdr>
        <w:top w:val="none" w:sz="0" w:space="0" w:color="auto"/>
        <w:left w:val="none" w:sz="0" w:space="0" w:color="auto"/>
        <w:bottom w:val="none" w:sz="0" w:space="0" w:color="auto"/>
        <w:right w:val="none" w:sz="0" w:space="0" w:color="auto"/>
      </w:divBdr>
    </w:div>
    <w:div w:id="171847377">
      <w:bodyDiv w:val="1"/>
      <w:marLeft w:val="0"/>
      <w:marRight w:val="0"/>
      <w:marTop w:val="0"/>
      <w:marBottom w:val="0"/>
      <w:divBdr>
        <w:top w:val="none" w:sz="0" w:space="0" w:color="auto"/>
        <w:left w:val="none" w:sz="0" w:space="0" w:color="auto"/>
        <w:bottom w:val="none" w:sz="0" w:space="0" w:color="auto"/>
        <w:right w:val="none" w:sz="0" w:space="0" w:color="auto"/>
      </w:divBdr>
    </w:div>
    <w:div w:id="221329818">
      <w:bodyDiv w:val="1"/>
      <w:marLeft w:val="0"/>
      <w:marRight w:val="0"/>
      <w:marTop w:val="0"/>
      <w:marBottom w:val="0"/>
      <w:divBdr>
        <w:top w:val="none" w:sz="0" w:space="0" w:color="auto"/>
        <w:left w:val="none" w:sz="0" w:space="0" w:color="auto"/>
        <w:bottom w:val="none" w:sz="0" w:space="0" w:color="auto"/>
        <w:right w:val="none" w:sz="0" w:space="0" w:color="auto"/>
      </w:divBdr>
    </w:div>
    <w:div w:id="399863714">
      <w:bodyDiv w:val="1"/>
      <w:marLeft w:val="0"/>
      <w:marRight w:val="0"/>
      <w:marTop w:val="0"/>
      <w:marBottom w:val="0"/>
      <w:divBdr>
        <w:top w:val="none" w:sz="0" w:space="0" w:color="auto"/>
        <w:left w:val="none" w:sz="0" w:space="0" w:color="auto"/>
        <w:bottom w:val="none" w:sz="0" w:space="0" w:color="auto"/>
        <w:right w:val="none" w:sz="0" w:space="0" w:color="auto"/>
      </w:divBdr>
    </w:div>
    <w:div w:id="786120721">
      <w:bodyDiv w:val="1"/>
      <w:marLeft w:val="0"/>
      <w:marRight w:val="0"/>
      <w:marTop w:val="0"/>
      <w:marBottom w:val="0"/>
      <w:divBdr>
        <w:top w:val="none" w:sz="0" w:space="0" w:color="auto"/>
        <w:left w:val="none" w:sz="0" w:space="0" w:color="auto"/>
        <w:bottom w:val="none" w:sz="0" w:space="0" w:color="auto"/>
        <w:right w:val="none" w:sz="0" w:space="0" w:color="auto"/>
      </w:divBdr>
    </w:div>
    <w:div w:id="899512770">
      <w:bodyDiv w:val="1"/>
      <w:marLeft w:val="0"/>
      <w:marRight w:val="0"/>
      <w:marTop w:val="0"/>
      <w:marBottom w:val="0"/>
      <w:divBdr>
        <w:top w:val="none" w:sz="0" w:space="0" w:color="auto"/>
        <w:left w:val="none" w:sz="0" w:space="0" w:color="auto"/>
        <w:bottom w:val="none" w:sz="0" w:space="0" w:color="auto"/>
        <w:right w:val="none" w:sz="0" w:space="0" w:color="auto"/>
      </w:divBdr>
    </w:div>
    <w:div w:id="941764958">
      <w:bodyDiv w:val="1"/>
      <w:marLeft w:val="0"/>
      <w:marRight w:val="0"/>
      <w:marTop w:val="0"/>
      <w:marBottom w:val="0"/>
      <w:divBdr>
        <w:top w:val="none" w:sz="0" w:space="0" w:color="auto"/>
        <w:left w:val="none" w:sz="0" w:space="0" w:color="auto"/>
        <w:bottom w:val="none" w:sz="0" w:space="0" w:color="auto"/>
        <w:right w:val="none" w:sz="0" w:space="0" w:color="auto"/>
      </w:divBdr>
    </w:div>
    <w:div w:id="959258812">
      <w:bodyDiv w:val="1"/>
      <w:marLeft w:val="0"/>
      <w:marRight w:val="0"/>
      <w:marTop w:val="0"/>
      <w:marBottom w:val="0"/>
      <w:divBdr>
        <w:top w:val="none" w:sz="0" w:space="0" w:color="auto"/>
        <w:left w:val="none" w:sz="0" w:space="0" w:color="auto"/>
        <w:bottom w:val="none" w:sz="0" w:space="0" w:color="auto"/>
        <w:right w:val="none" w:sz="0" w:space="0" w:color="auto"/>
      </w:divBdr>
    </w:div>
    <w:div w:id="971324006">
      <w:bodyDiv w:val="1"/>
      <w:marLeft w:val="0"/>
      <w:marRight w:val="0"/>
      <w:marTop w:val="0"/>
      <w:marBottom w:val="0"/>
      <w:divBdr>
        <w:top w:val="none" w:sz="0" w:space="0" w:color="auto"/>
        <w:left w:val="none" w:sz="0" w:space="0" w:color="auto"/>
        <w:bottom w:val="none" w:sz="0" w:space="0" w:color="auto"/>
        <w:right w:val="none" w:sz="0" w:space="0" w:color="auto"/>
      </w:divBdr>
    </w:div>
    <w:div w:id="1028986989">
      <w:bodyDiv w:val="1"/>
      <w:marLeft w:val="0"/>
      <w:marRight w:val="0"/>
      <w:marTop w:val="0"/>
      <w:marBottom w:val="0"/>
      <w:divBdr>
        <w:top w:val="none" w:sz="0" w:space="0" w:color="auto"/>
        <w:left w:val="none" w:sz="0" w:space="0" w:color="auto"/>
        <w:bottom w:val="none" w:sz="0" w:space="0" w:color="auto"/>
        <w:right w:val="none" w:sz="0" w:space="0" w:color="auto"/>
      </w:divBdr>
    </w:div>
    <w:div w:id="1054159725">
      <w:bodyDiv w:val="1"/>
      <w:marLeft w:val="0"/>
      <w:marRight w:val="0"/>
      <w:marTop w:val="0"/>
      <w:marBottom w:val="0"/>
      <w:divBdr>
        <w:top w:val="none" w:sz="0" w:space="0" w:color="auto"/>
        <w:left w:val="none" w:sz="0" w:space="0" w:color="auto"/>
        <w:bottom w:val="none" w:sz="0" w:space="0" w:color="auto"/>
        <w:right w:val="none" w:sz="0" w:space="0" w:color="auto"/>
      </w:divBdr>
    </w:div>
    <w:div w:id="1143354259">
      <w:bodyDiv w:val="1"/>
      <w:marLeft w:val="0"/>
      <w:marRight w:val="0"/>
      <w:marTop w:val="0"/>
      <w:marBottom w:val="0"/>
      <w:divBdr>
        <w:top w:val="none" w:sz="0" w:space="0" w:color="auto"/>
        <w:left w:val="none" w:sz="0" w:space="0" w:color="auto"/>
        <w:bottom w:val="none" w:sz="0" w:space="0" w:color="auto"/>
        <w:right w:val="none" w:sz="0" w:space="0" w:color="auto"/>
      </w:divBdr>
    </w:div>
    <w:div w:id="1244223188">
      <w:bodyDiv w:val="1"/>
      <w:marLeft w:val="0"/>
      <w:marRight w:val="0"/>
      <w:marTop w:val="0"/>
      <w:marBottom w:val="0"/>
      <w:divBdr>
        <w:top w:val="none" w:sz="0" w:space="0" w:color="auto"/>
        <w:left w:val="none" w:sz="0" w:space="0" w:color="auto"/>
        <w:bottom w:val="none" w:sz="0" w:space="0" w:color="auto"/>
        <w:right w:val="none" w:sz="0" w:space="0" w:color="auto"/>
      </w:divBdr>
    </w:div>
    <w:div w:id="1251082263">
      <w:bodyDiv w:val="1"/>
      <w:marLeft w:val="0"/>
      <w:marRight w:val="0"/>
      <w:marTop w:val="0"/>
      <w:marBottom w:val="0"/>
      <w:divBdr>
        <w:top w:val="none" w:sz="0" w:space="0" w:color="auto"/>
        <w:left w:val="none" w:sz="0" w:space="0" w:color="auto"/>
        <w:bottom w:val="none" w:sz="0" w:space="0" w:color="auto"/>
        <w:right w:val="none" w:sz="0" w:space="0" w:color="auto"/>
      </w:divBdr>
    </w:div>
    <w:div w:id="1357584555">
      <w:bodyDiv w:val="1"/>
      <w:marLeft w:val="0"/>
      <w:marRight w:val="0"/>
      <w:marTop w:val="0"/>
      <w:marBottom w:val="0"/>
      <w:divBdr>
        <w:top w:val="none" w:sz="0" w:space="0" w:color="auto"/>
        <w:left w:val="none" w:sz="0" w:space="0" w:color="auto"/>
        <w:bottom w:val="none" w:sz="0" w:space="0" w:color="auto"/>
        <w:right w:val="none" w:sz="0" w:space="0" w:color="auto"/>
      </w:divBdr>
    </w:div>
    <w:div w:id="1365861569">
      <w:bodyDiv w:val="1"/>
      <w:marLeft w:val="0"/>
      <w:marRight w:val="0"/>
      <w:marTop w:val="0"/>
      <w:marBottom w:val="0"/>
      <w:divBdr>
        <w:top w:val="none" w:sz="0" w:space="0" w:color="auto"/>
        <w:left w:val="none" w:sz="0" w:space="0" w:color="auto"/>
        <w:bottom w:val="none" w:sz="0" w:space="0" w:color="auto"/>
        <w:right w:val="none" w:sz="0" w:space="0" w:color="auto"/>
      </w:divBdr>
    </w:div>
    <w:div w:id="1409881176">
      <w:bodyDiv w:val="1"/>
      <w:marLeft w:val="0"/>
      <w:marRight w:val="0"/>
      <w:marTop w:val="0"/>
      <w:marBottom w:val="0"/>
      <w:divBdr>
        <w:top w:val="none" w:sz="0" w:space="0" w:color="auto"/>
        <w:left w:val="none" w:sz="0" w:space="0" w:color="auto"/>
        <w:bottom w:val="none" w:sz="0" w:space="0" w:color="auto"/>
        <w:right w:val="none" w:sz="0" w:space="0" w:color="auto"/>
      </w:divBdr>
    </w:div>
    <w:div w:id="1423452026">
      <w:bodyDiv w:val="1"/>
      <w:marLeft w:val="0"/>
      <w:marRight w:val="0"/>
      <w:marTop w:val="0"/>
      <w:marBottom w:val="0"/>
      <w:divBdr>
        <w:top w:val="none" w:sz="0" w:space="0" w:color="auto"/>
        <w:left w:val="none" w:sz="0" w:space="0" w:color="auto"/>
        <w:bottom w:val="none" w:sz="0" w:space="0" w:color="auto"/>
        <w:right w:val="none" w:sz="0" w:space="0" w:color="auto"/>
      </w:divBdr>
    </w:div>
    <w:div w:id="1448237448">
      <w:bodyDiv w:val="1"/>
      <w:marLeft w:val="0"/>
      <w:marRight w:val="0"/>
      <w:marTop w:val="0"/>
      <w:marBottom w:val="0"/>
      <w:divBdr>
        <w:top w:val="none" w:sz="0" w:space="0" w:color="auto"/>
        <w:left w:val="none" w:sz="0" w:space="0" w:color="auto"/>
        <w:bottom w:val="none" w:sz="0" w:space="0" w:color="auto"/>
        <w:right w:val="none" w:sz="0" w:space="0" w:color="auto"/>
      </w:divBdr>
    </w:div>
    <w:div w:id="1576623797">
      <w:bodyDiv w:val="1"/>
      <w:marLeft w:val="0"/>
      <w:marRight w:val="0"/>
      <w:marTop w:val="0"/>
      <w:marBottom w:val="0"/>
      <w:divBdr>
        <w:top w:val="none" w:sz="0" w:space="0" w:color="auto"/>
        <w:left w:val="none" w:sz="0" w:space="0" w:color="auto"/>
        <w:bottom w:val="none" w:sz="0" w:space="0" w:color="auto"/>
        <w:right w:val="none" w:sz="0" w:space="0" w:color="auto"/>
      </w:divBdr>
    </w:div>
    <w:div w:id="1601520814">
      <w:bodyDiv w:val="1"/>
      <w:marLeft w:val="0"/>
      <w:marRight w:val="0"/>
      <w:marTop w:val="0"/>
      <w:marBottom w:val="0"/>
      <w:divBdr>
        <w:top w:val="none" w:sz="0" w:space="0" w:color="auto"/>
        <w:left w:val="none" w:sz="0" w:space="0" w:color="auto"/>
        <w:bottom w:val="none" w:sz="0" w:space="0" w:color="auto"/>
        <w:right w:val="none" w:sz="0" w:space="0" w:color="auto"/>
      </w:divBdr>
    </w:div>
    <w:div w:id="1602375453">
      <w:bodyDiv w:val="1"/>
      <w:marLeft w:val="0"/>
      <w:marRight w:val="0"/>
      <w:marTop w:val="0"/>
      <w:marBottom w:val="0"/>
      <w:divBdr>
        <w:top w:val="none" w:sz="0" w:space="0" w:color="auto"/>
        <w:left w:val="none" w:sz="0" w:space="0" w:color="auto"/>
        <w:bottom w:val="none" w:sz="0" w:space="0" w:color="auto"/>
        <w:right w:val="none" w:sz="0" w:space="0" w:color="auto"/>
      </w:divBdr>
    </w:div>
    <w:div w:id="1606309963">
      <w:bodyDiv w:val="1"/>
      <w:marLeft w:val="0"/>
      <w:marRight w:val="0"/>
      <w:marTop w:val="0"/>
      <w:marBottom w:val="0"/>
      <w:divBdr>
        <w:top w:val="none" w:sz="0" w:space="0" w:color="auto"/>
        <w:left w:val="none" w:sz="0" w:space="0" w:color="auto"/>
        <w:bottom w:val="none" w:sz="0" w:space="0" w:color="auto"/>
        <w:right w:val="none" w:sz="0" w:space="0" w:color="auto"/>
      </w:divBdr>
    </w:div>
    <w:div w:id="1687946791">
      <w:bodyDiv w:val="1"/>
      <w:marLeft w:val="0"/>
      <w:marRight w:val="0"/>
      <w:marTop w:val="0"/>
      <w:marBottom w:val="0"/>
      <w:divBdr>
        <w:top w:val="none" w:sz="0" w:space="0" w:color="auto"/>
        <w:left w:val="none" w:sz="0" w:space="0" w:color="auto"/>
        <w:bottom w:val="none" w:sz="0" w:space="0" w:color="auto"/>
        <w:right w:val="none" w:sz="0" w:space="0" w:color="auto"/>
      </w:divBdr>
    </w:div>
    <w:div w:id="1759445049">
      <w:bodyDiv w:val="1"/>
      <w:marLeft w:val="0"/>
      <w:marRight w:val="0"/>
      <w:marTop w:val="0"/>
      <w:marBottom w:val="0"/>
      <w:divBdr>
        <w:top w:val="none" w:sz="0" w:space="0" w:color="auto"/>
        <w:left w:val="none" w:sz="0" w:space="0" w:color="auto"/>
        <w:bottom w:val="none" w:sz="0" w:space="0" w:color="auto"/>
        <w:right w:val="none" w:sz="0" w:space="0" w:color="auto"/>
      </w:divBdr>
    </w:div>
    <w:div w:id="1849828645">
      <w:bodyDiv w:val="1"/>
      <w:marLeft w:val="0"/>
      <w:marRight w:val="0"/>
      <w:marTop w:val="0"/>
      <w:marBottom w:val="0"/>
      <w:divBdr>
        <w:top w:val="none" w:sz="0" w:space="0" w:color="auto"/>
        <w:left w:val="none" w:sz="0" w:space="0" w:color="auto"/>
        <w:bottom w:val="none" w:sz="0" w:space="0" w:color="auto"/>
        <w:right w:val="none" w:sz="0" w:space="0" w:color="auto"/>
      </w:divBdr>
    </w:div>
    <w:div w:id="1907185705">
      <w:bodyDiv w:val="1"/>
      <w:marLeft w:val="0"/>
      <w:marRight w:val="0"/>
      <w:marTop w:val="0"/>
      <w:marBottom w:val="0"/>
      <w:divBdr>
        <w:top w:val="none" w:sz="0" w:space="0" w:color="auto"/>
        <w:left w:val="none" w:sz="0" w:space="0" w:color="auto"/>
        <w:bottom w:val="none" w:sz="0" w:space="0" w:color="auto"/>
        <w:right w:val="none" w:sz="0" w:space="0" w:color="auto"/>
      </w:divBdr>
    </w:div>
    <w:div w:id="1981884432">
      <w:bodyDiv w:val="1"/>
      <w:marLeft w:val="0"/>
      <w:marRight w:val="0"/>
      <w:marTop w:val="0"/>
      <w:marBottom w:val="0"/>
      <w:divBdr>
        <w:top w:val="none" w:sz="0" w:space="0" w:color="auto"/>
        <w:left w:val="none" w:sz="0" w:space="0" w:color="auto"/>
        <w:bottom w:val="none" w:sz="0" w:space="0" w:color="auto"/>
        <w:right w:val="none" w:sz="0" w:space="0" w:color="auto"/>
      </w:divBdr>
    </w:div>
    <w:div w:id="2072460790">
      <w:bodyDiv w:val="1"/>
      <w:marLeft w:val="0"/>
      <w:marRight w:val="0"/>
      <w:marTop w:val="0"/>
      <w:marBottom w:val="0"/>
      <w:divBdr>
        <w:top w:val="none" w:sz="0" w:space="0" w:color="auto"/>
        <w:left w:val="none" w:sz="0" w:space="0" w:color="auto"/>
        <w:bottom w:val="none" w:sz="0" w:space="0" w:color="auto"/>
        <w:right w:val="none" w:sz="0" w:space="0" w:color="auto"/>
      </w:divBdr>
    </w:div>
    <w:div w:id="2118019985">
      <w:bodyDiv w:val="1"/>
      <w:marLeft w:val="0"/>
      <w:marRight w:val="0"/>
      <w:marTop w:val="0"/>
      <w:marBottom w:val="0"/>
      <w:divBdr>
        <w:top w:val="none" w:sz="0" w:space="0" w:color="auto"/>
        <w:left w:val="none" w:sz="0" w:space="0" w:color="auto"/>
        <w:bottom w:val="none" w:sz="0" w:space="0" w:color="auto"/>
        <w:right w:val="none" w:sz="0" w:space="0" w:color="auto"/>
      </w:divBdr>
    </w:div>
    <w:div w:id="21325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zsebetvarosiiskola.h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615</Words>
  <Characters>4246</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Mészáros</dc:creator>
  <cp:keywords/>
  <dc:description/>
  <cp:lastModifiedBy>Viktória Mészáros</cp:lastModifiedBy>
  <cp:revision>5</cp:revision>
  <dcterms:created xsi:type="dcterms:W3CDTF">2025-04-02T19:30:00Z</dcterms:created>
  <dcterms:modified xsi:type="dcterms:W3CDTF">2025-04-02T20:35:00Z</dcterms:modified>
</cp:coreProperties>
</file>